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20" w:rsidRPr="004D50C9" w:rsidRDefault="00183320" w:rsidP="00183320">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Приложение </w:t>
      </w:r>
      <w:r w:rsidR="000B6A71" w:rsidRPr="004D50C9">
        <w:rPr>
          <w:rFonts w:ascii="Times New Roman" w:eastAsia="Calibri" w:hAnsi="Times New Roman" w:cs="Times New Roman"/>
          <w:sz w:val="24"/>
          <w:szCs w:val="24"/>
          <w:lang w:eastAsia="ru-RU"/>
        </w:rPr>
        <w:t>2</w:t>
      </w:r>
      <w:r w:rsidR="00C60BBD">
        <w:rPr>
          <w:rFonts w:ascii="Times New Roman" w:eastAsia="Calibri" w:hAnsi="Times New Roman" w:cs="Times New Roman"/>
          <w:sz w:val="24"/>
          <w:szCs w:val="24"/>
          <w:lang w:eastAsia="ru-RU"/>
        </w:rPr>
        <w:t>4</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183320" w:rsidRPr="004D50C9" w:rsidRDefault="00183320" w:rsidP="00183320">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p>
    <w:p w:rsidR="003D47EB" w:rsidRDefault="003D47EB" w:rsidP="003D47EB">
      <w:pPr>
        <w:spacing w:after="0" w:line="240" w:lineRule="auto"/>
        <w:jc w:val="center"/>
        <w:rPr>
          <w:rFonts w:ascii="Times New Roman" w:eastAsia="Calibri" w:hAnsi="Times New Roman" w:cs="Times New Roman"/>
          <w:sz w:val="28"/>
          <w:szCs w:val="32"/>
          <w:lang w:eastAsia="ru-RU"/>
        </w:rPr>
      </w:pPr>
      <w:r w:rsidRPr="004D50C9">
        <w:rPr>
          <w:rFonts w:ascii="Times New Roman" w:eastAsia="Calibri" w:hAnsi="Times New Roman" w:cs="Times New Roman"/>
          <w:sz w:val="28"/>
          <w:szCs w:val="32"/>
          <w:lang w:eastAsia="ru-RU"/>
        </w:rPr>
        <w:t xml:space="preserve">Информация о нормативах средней длительности госпитализации больных по </w:t>
      </w:r>
      <w:proofErr w:type="spellStart"/>
      <w:r w:rsidRPr="004D50C9">
        <w:rPr>
          <w:rFonts w:ascii="Times New Roman" w:eastAsia="Calibri" w:hAnsi="Times New Roman" w:cs="Times New Roman"/>
          <w:sz w:val="28"/>
          <w:szCs w:val="32"/>
          <w:lang w:eastAsia="ru-RU"/>
        </w:rPr>
        <w:t>диагностически</w:t>
      </w:r>
      <w:proofErr w:type="spellEnd"/>
      <w:r w:rsidRPr="004D50C9">
        <w:rPr>
          <w:rFonts w:ascii="Times New Roman" w:eastAsia="Calibri" w:hAnsi="Times New Roman" w:cs="Times New Roman"/>
          <w:sz w:val="28"/>
          <w:szCs w:val="32"/>
          <w:lang w:eastAsia="ru-RU"/>
        </w:rPr>
        <w:t xml:space="preserve"> связанным группам при оказании </w:t>
      </w:r>
      <w:proofErr w:type="spellStart"/>
      <w:r w:rsidRPr="004D50C9">
        <w:rPr>
          <w:rFonts w:ascii="Times New Roman" w:eastAsia="Calibri" w:hAnsi="Times New Roman" w:cs="Times New Roman"/>
          <w:sz w:val="28"/>
          <w:szCs w:val="32"/>
          <w:lang w:eastAsia="ru-RU"/>
        </w:rPr>
        <w:t>высокотехнолгичной</w:t>
      </w:r>
      <w:proofErr w:type="spellEnd"/>
      <w:r w:rsidRPr="004D50C9">
        <w:rPr>
          <w:rFonts w:ascii="Times New Roman" w:eastAsia="Calibri" w:hAnsi="Times New Roman" w:cs="Times New Roman"/>
          <w:sz w:val="28"/>
          <w:szCs w:val="32"/>
          <w:lang w:eastAsia="ru-RU"/>
        </w:rPr>
        <w:t xml:space="preserve"> медицинской помощи</w:t>
      </w:r>
    </w:p>
    <w:p w:rsidR="003D47EB" w:rsidRPr="007625E0" w:rsidRDefault="003D47EB" w:rsidP="003D47EB">
      <w:pPr>
        <w:spacing w:after="0" w:line="240" w:lineRule="auto"/>
        <w:jc w:val="both"/>
        <w:rPr>
          <w:rFonts w:ascii="Times New Roman" w:eastAsia="Calibri" w:hAnsi="Times New Roman" w:cs="Times New Roman"/>
          <w:sz w:val="24"/>
          <w:lang w:eastAsia="ru-RU"/>
        </w:rPr>
      </w:pPr>
    </w:p>
    <w:tbl>
      <w:tblPr>
        <w:tblW w:w="10632" w:type="dxa"/>
        <w:tblInd w:w="108" w:type="dxa"/>
        <w:tblLook w:val="0000" w:firstRow="0" w:lastRow="0" w:firstColumn="0" w:lastColumn="0" w:noHBand="0" w:noVBand="0"/>
      </w:tblPr>
      <w:tblGrid>
        <w:gridCol w:w="567"/>
        <w:gridCol w:w="2835"/>
        <w:gridCol w:w="3686"/>
        <w:gridCol w:w="3544"/>
      </w:tblGrid>
      <w:tr w:rsidR="003D47EB" w:rsidRPr="004D50C9" w:rsidTr="007625E0">
        <w:trPr>
          <w:trHeight w:val="509"/>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D3324F">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Подвид для </w:t>
            </w:r>
            <w:r w:rsidR="00D3324F">
              <w:rPr>
                <w:rFonts w:ascii="Times New Roman" w:eastAsia="Calibri" w:hAnsi="Times New Roman" w:cs="Times New Roman"/>
                <w:lang w:eastAsia="ru-RU"/>
              </w:rPr>
              <w:t>ДСГ</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Количество госпитализаций</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Средняя длительность общей </w:t>
            </w:r>
            <w:proofErr w:type="spellStart"/>
            <w:r w:rsidRPr="004D50C9">
              <w:rPr>
                <w:rFonts w:ascii="Times New Roman" w:eastAsia="Calibri" w:hAnsi="Times New Roman" w:cs="Times New Roman"/>
                <w:lang w:eastAsia="ru-RU"/>
              </w:rPr>
              <w:t>среднесложившейся</w:t>
            </w:r>
            <w:proofErr w:type="spellEnd"/>
            <w:r w:rsidRPr="004D50C9">
              <w:rPr>
                <w:rFonts w:ascii="Times New Roman" w:eastAsia="Calibri" w:hAnsi="Times New Roman" w:cs="Times New Roman"/>
                <w:lang w:eastAsia="ru-RU"/>
              </w:rPr>
              <w:t xml:space="preserve"> госпитализации</w:t>
            </w:r>
          </w:p>
        </w:tc>
      </w:tr>
      <w:tr w:rsidR="003D47EB" w:rsidRPr="004D50C9" w:rsidTr="007625E0">
        <w:trPr>
          <w:trHeight w:val="1365"/>
        </w:trPr>
        <w:tc>
          <w:tcPr>
            <w:tcW w:w="567"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0B6A71">
            <w:pPr>
              <w:spacing w:after="0" w:line="240" w:lineRule="auto"/>
              <w:jc w:val="center"/>
              <w:rPr>
                <w:rFonts w:ascii="Times New Roman" w:eastAsia="Calibri" w:hAnsi="Times New Roman" w:cs="Times New Roman"/>
                <w:lang w:eastAsia="ru-RU"/>
              </w:rPr>
            </w:pPr>
          </w:p>
        </w:tc>
      </w:tr>
      <w:tr w:rsidR="003D47EB" w:rsidRPr="004D50C9" w:rsidTr="007625E0">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p>
        </w:tc>
        <w:tc>
          <w:tcPr>
            <w:tcW w:w="2835"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686"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544"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r>
      <w:tr w:rsidR="003D47EB" w:rsidRPr="004D50C9" w:rsidTr="007625E0">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w:t>
            </w:r>
          </w:p>
        </w:tc>
        <w:tc>
          <w:tcPr>
            <w:tcW w:w="2835"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686"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544"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r>
      <w:tr w:rsidR="003D47EB" w:rsidRPr="004D50C9" w:rsidTr="007625E0">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w:t>
            </w:r>
          </w:p>
        </w:tc>
        <w:tc>
          <w:tcPr>
            <w:tcW w:w="2835"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686"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c>
          <w:tcPr>
            <w:tcW w:w="3544" w:type="dxa"/>
            <w:tcBorders>
              <w:top w:val="nil"/>
              <w:left w:val="nil"/>
              <w:bottom w:val="single" w:sz="4" w:space="0" w:color="auto"/>
              <w:right w:val="single" w:sz="4" w:space="0" w:color="auto"/>
            </w:tcBorders>
            <w:shd w:val="clear" w:color="auto" w:fill="auto"/>
            <w:vAlign w:val="center"/>
          </w:tcPr>
          <w:p w:rsidR="003D47EB" w:rsidRPr="004D50C9" w:rsidRDefault="003D47EB" w:rsidP="000B6A71">
            <w:pPr>
              <w:spacing w:after="0" w:line="240" w:lineRule="auto"/>
              <w:jc w:val="center"/>
              <w:rPr>
                <w:rFonts w:ascii="Times New Roman" w:eastAsia="Calibri" w:hAnsi="Times New Roman" w:cs="Times New Roman"/>
                <w:sz w:val="20"/>
                <w:szCs w:val="20"/>
                <w:lang w:eastAsia="ru-RU"/>
              </w:rPr>
            </w:pPr>
          </w:p>
        </w:tc>
      </w:tr>
    </w:tbl>
    <w:p w:rsidR="007625E0" w:rsidRDefault="007625E0"/>
    <w:p w:rsidR="007625E0" w:rsidRDefault="007625E0">
      <w:r>
        <w:br w:type="page"/>
      </w:r>
    </w:p>
    <w:p w:rsidR="007625E0" w:rsidRPr="004D50C9" w:rsidRDefault="007625E0" w:rsidP="007625E0">
      <w:pPr>
        <w:widowControl w:val="0"/>
        <w:spacing w:after="0" w:line="240" w:lineRule="auto"/>
        <w:ind w:left="6372"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w:t>
      </w:r>
      <w:r w:rsidRPr="004D50C9">
        <w:rPr>
          <w:rFonts w:ascii="Times New Roman" w:eastAsia="Calibri" w:hAnsi="Times New Roman" w:cs="Times New Roman"/>
          <w:sz w:val="24"/>
          <w:szCs w:val="24"/>
          <w:lang w:eastAsia="ru-RU"/>
        </w:rPr>
        <w:t>Приложение 2</w:t>
      </w:r>
      <w:r>
        <w:rPr>
          <w:rFonts w:ascii="Times New Roman" w:eastAsia="Calibri" w:hAnsi="Times New Roman" w:cs="Times New Roman"/>
          <w:sz w:val="24"/>
          <w:szCs w:val="24"/>
          <w:lang w:eastAsia="ru-RU"/>
        </w:rPr>
        <w:t>5</w:t>
      </w:r>
    </w:p>
    <w:p w:rsidR="007625E0" w:rsidRPr="004D50C9" w:rsidRDefault="007625E0" w:rsidP="007625E0">
      <w:pPr>
        <w:spacing w:after="0" w:line="240" w:lineRule="auto"/>
        <w:ind w:left="723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7625E0" w:rsidRPr="004D50C9" w:rsidRDefault="007625E0" w:rsidP="007625E0">
      <w:pPr>
        <w:spacing w:after="0" w:line="240" w:lineRule="auto"/>
        <w:ind w:left="723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7625E0" w:rsidRPr="004D50C9" w:rsidRDefault="007625E0" w:rsidP="007625E0">
      <w:pPr>
        <w:spacing w:after="0" w:line="240" w:lineRule="auto"/>
        <w:ind w:left="723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7625E0" w:rsidRPr="004D50C9" w:rsidRDefault="007625E0" w:rsidP="007625E0">
      <w:pPr>
        <w:spacing w:after="0" w:line="240" w:lineRule="auto"/>
        <w:ind w:left="7230"/>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7625E0" w:rsidRPr="004D50C9" w:rsidRDefault="007625E0" w:rsidP="007625E0">
      <w:pPr>
        <w:spacing w:after="0" w:line="240" w:lineRule="auto"/>
        <w:ind w:firstLine="11199"/>
        <w:rPr>
          <w:rFonts w:ascii="Times New Roman" w:eastAsia="Times New Roman" w:hAnsi="Times New Roman" w:cs="Times New Roman"/>
          <w:sz w:val="24"/>
          <w:szCs w:val="24"/>
          <w:lang w:eastAsia="ru-RU"/>
        </w:rPr>
      </w:pPr>
    </w:p>
    <w:p w:rsidR="007625E0" w:rsidRPr="004D50C9" w:rsidRDefault="007625E0" w:rsidP="007625E0">
      <w:pPr>
        <w:tabs>
          <w:tab w:val="center" w:pos="4153"/>
          <w:tab w:val="right" w:pos="8306"/>
        </w:tabs>
        <w:spacing w:after="0" w:line="240" w:lineRule="auto"/>
        <w:jc w:val="center"/>
        <w:rPr>
          <w:rFonts w:ascii="Times New Roman" w:eastAsia="Times New Roman" w:hAnsi="Times New Roman" w:cs="Times New Roman"/>
          <w:sz w:val="28"/>
          <w:szCs w:val="28"/>
          <w:lang w:eastAsia="ru-RU"/>
        </w:rPr>
      </w:pPr>
      <w:r w:rsidRPr="004D50C9">
        <w:rPr>
          <w:rFonts w:ascii="Times New Roman" w:eastAsia="Times New Roman" w:hAnsi="Times New Roman" w:cs="Times New Roman"/>
          <w:sz w:val="28"/>
          <w:szCs w:val="28"/>
          <w:lang w:eastAsia="ru-RU"/>
        </w:rPr>
        <w:t xml:space="preserve">Перечень лекарственных средств, применяемых при оказании терапевтической и хирургической стоматологической помощи детям и взрослым, в том числе при </w:t>
      </w:r>
      <w:proofErr w:type="spellStart"/>
      <w:r w:rsidRPr="004D50C9">
        <w:rPr>
          <w:rFonts w:ascii="Times New Roman" w:eastAsia="Times New Roman" w:hAnsi="Times New Roman" w:cs="Times New Roman"/>
          <w:sz w:val="28"/>
          <w:szCs w:val="28"/>
          <w:lang w:eastAsia="ru-RU"/>
        </w:rPr>
        <w:t>ортодонтическом</w:t>
      </w:r>
      <w:proofErr w:type="spellEnd"/>
      <w:r w:rsidRPr="004D50C9">
        <w:rPr>
          <w:rFonts w:ascii="Times New Roman" w:eastAsia="Times New Roman" w:hAnsi="Times New Roman" w:cs="Times New Roman"/>
          <w:sz w:val="28"/>
          <w:szCs w:val="28"/>
          <w:lang w:eastAsia="ru-RU"/>
        </w:rPr>
        <w:t xml:space="preserve"> лечении детей и подростков до 18 лет без применения </w:t>
      </w:r>
      <w:proofErr w:type="spellStart"/>
      <w:r w:rsidRPr="004D50C9">
        <w:rPr>
          <w:rFonts w:ascii="Times New Roman" w:eastAsia="Times New Roman" w:hAnsi="Times New Roman" w:cs="Times New Roman"/>
          <w:sz w:val="28"/>
          <w:szCs w:val="28"/>
          <w:lang w:eastAsia="ru-RU"/>
        </w:rPr>
        <w:t>брекет</w:t>
      </w:r>
      <w:proofErr w:type="spellEnd"/>
      <w:r w:rsidRPr="004D50C9">
        <w:rPr>
          <w:rFonts w:ascii="Times New Roman" w:eastAsia="Times New Roman" w:hAnsi="Times New Roman" w:cs="Times New Roman"/>
          <w:sz w:val="28"/>
          <w:szCs w:val="28"/>
          <w:lang w:eastAsia="ru-RU"/>
        </w:rPr>
        <w:t>-систем.</w:t>
      </w:r>
    </w:p>
    <w:p w:rsidR="007625E0" w:rsidRPr="004D50C9" w:rsidRDefault="007625E0" w:rsidP="007625E0">
      <w:pPr>
        <w:spacing w:after="0" w:line="240" w:lineRule="auto"/>
        <w:ind w:firstLine="11199"/>
        <w:rPr>
          <w:rFonts w:ascii="Times New Roman" w:eastAsia="Times New Roman" w:hAnsi="Times New Roman" w:cs="Times New Roman"/>
          <w:sz w:val="24"/>
          <w:szCs w:val="24"/>
          <w:lang w:eastAsia="ru-RU"/>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341"/>
        <w:gridCol w:w="1855"/>
        <w:gridCol w:w="4677"/>
      </w:tblGrid>
      <w:tr w:rsidR="007625E0" w:rsidRPr="004D50C9" w:rsidTr="007625E0">
        <w:trPr>
          <w:cantSplit/>
          <w:tblHeader/>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b/>
                <w:sz w:val="21"/>
                <w:szCs w:val="21"/>
                <w:lang w:eastAsia="ru-RU"/>
              </w:rPr>
            </w:pPr>
            <w:r w:rsidRPr="004D50C9">
              <w:rPr>
                <w:rFonts w:ascii="Times New Roman" w:eastAsia="Times New Roman" w:hAnsi="Times New Roman" w:cs="Times New Roman"/>
                <w:b/>
                <w:sz w:val="21"/>
                <w:szCs w:val="21"/>
                <w:lang w:eastAsia="ru-RU"/>
              </w:rPr>
              <w:t>Код АТХ</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b/>
                <w:sz w:val="21"/>
                <w:szCs w:val="21"/>
                <w:lang w:eastAsia="ru-RU"/>
              </w:rPr>
            </w:pPr>
            <w:r w:rsidRPr="004D50C9">
              <w:rPr>
                <w:rFonts w:ascii="Times New Roman" w:eastAsia="Times New Roman" w:hAnsi="Times New Roman" w:cs="Times New Roman"/>
                <w:b/>
                <w:sz w:val="21"/>
                <w:szCs w:val="21"/>
                <w:lang w:eastAsia="ru-RU"/>
              </w:rPr>
              <w:t>Анатомо-терапевтическо-химическая классификация (АТХ)</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b/>
                <w:sz w:val="21"/>
                <w:szCs w:val="21"/>
                <w:lang w:eastAsia="ru-RU"/>
              </w:rPr>
            </w:pPr>
            <w:r w:rsidRPr="004D50C9">
              <w:rPr>
                <w:rFonts w:ascii="Times New Roman" w:eastAsia="Times New Roman" w:hAnsi="Times New Roman" w:cs="Times New Roman"/>
                <w:b/>
                <w:sz w:val="21"/>
                <w:szCs w:val="21"/>
                <w:lang w:eastAsia="ru-RU"/>
              </w:rPr>
              <w:t>Лекарственные препараты</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b/>
                <w:sz w:val="21"/>
                <w:szCs w:val="21"/>
                <w:lang w:eastAsia="ru-RU"/>
              </w:rPr>
            </w:pPr>
            <w:r w:rsidRPr="004D50C9">
              <w:rPr>
                <w:rFonts w:ascii="Times New Roman" w:eastAsia="Times New Roman" w:hAnsi="Times New Roman" w:cs="Times New Roman"/>
                <w:b/>
                <w:sz w:val="21"/>
                <w:szCs w:val="21"/>
                <w:lang w:eastAsia="ru-RU"/>
              </w:rPr>
              <w:t>Лекарственные формы</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пищеварительный тракт и обмен веществ</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Height w:val="116"/>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A03AD</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папаверин и его производные</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дротаверин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A07BA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препараты угля</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активированный уголь</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капсулы;</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витамины A и D, включая их комбинации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A11CA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w:t>
            </w:r>
            <w:proofErr w:type="gramStart"/>
            <w:r w:rsidRPr="004D50C9">
              <w:rPr>
                <w:rFonts w:ascii="Times New Roman" w:eastAsia="Times New Roman" w:hAnsi="Times New Roman" w:cs="Times New Roman"/>
                <w:sz w:val="21"/>
                <w:szCs w:val="21"/>
                <w:lang w:eastAsia="ru-RU"/>
              </w:rPr>
              <w:t xml:space="preserve"> А</w:t>
            </w:r>
            <w:proofErr w:type="gram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ретинол</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капсулы;</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приема внутрь и наружного применения (масляный);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A11CC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 D и его аналоги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альфакальцидол</w:t>
            </w:r>
            <w:proofErr w:type="spellEnd"/>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капли для приема внутрь;</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капли для приема внутрь (в масле);</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приема внутрь в масле;</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A11D</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 B1 и его комбинации с витаминами B6 и B12</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Height w:val="108"/>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A11DA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витамин В</w:t>
            </w:r>
            <w:proofErr w:type="gramStart"/>
            <w:r w:rsidRPr="004D50C9">
              <w:rPr>
                <w:rFonts w:ascii="Times New Roman" w:eastAsia="Times New Roman" w:hAnsi="Times New Roman" w:cs="Times New Roman"/>
                <w:sz w:val="21"/>
                <w:szCs w:val="21"/>
                <w:lang w:eastAsia="ru-RU"/>
              </w:rPr>
              <w:t>1</w:t>
            </w:r>
            <w:proofErr w:type="gram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тиамин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внутримышечного введения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A11G</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аскорбиновая кислота (витамин C), включая комбинации с другими средствами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A11GA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аскорбиновая кислота (витамин С)</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аскорбиновая кислота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A12</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минеральные добавки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A12AA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препараты кальция</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кальция глюконат</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кровь и система кроветворения</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B02BX</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другие системные </w:t>
            </w:r>
            <w:proofErr w:type="spellStart"/>
            <w:r w:rsidRPr="004D50C9">
              <w:rPr>
                <w:rFonts w:ascii="Times New Roman" w:eastAsia="Times New Roman" w:hAnsi="Times New Roman" w:cs="Times New Roman"/>
                <w:sz w:val="21"/>
                <w:szCs w:val="21"/>
                <w:lang w:eastAsia="ru-RU"/>
              </w:rPr>
              <w:t>гемостатики</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этамзилат</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 и наружного применения;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B05BB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растворы, влияющие на водно-электролитный баланс</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натрия </w:t>
            </w:r>
            <w:proofErr w:type="spellStart"/>
            <w:r w:rsidRPr="004D50C9">
              <w:rPr>
                <w:rFonts w:ascii="Times New Roman" w:eastAsia="Times New Roman" w:hAnsi="Times New Roman" w:cs="Times New Roman"/>
                <w:sz w:val="21"/>
                <w:szCs w:val="21"/>
                <w:lang w:eastAsia="ru-RU"/>
              </w:rPr>
              <w:t>лактата</w:t>
            </w:r>
            <w:proofErr w:type="spellEnd"/>
            <w:r w:rsidRPr="004D50C9">
              <w:rPr>
                <w:rFonts w:ascii="Times New Roman" w:eastAsia="Times New Roman" w:hAnsi="Times New Roman" w:cs="Times New Roman"/>
                <w:sz w:val="21"/>
                <w:szCs w:val="21"/>
                <w:lang w:eastAsia="ru-RU"/>
              </w:rPr>
              <w:t xml:space="preserve"> раствор сложный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(калия хлорид + кальция хлорид + натрия хлорид + натрия </w:t>
            </w:r>
            <w:proofErr w:type="spellStart"/>
            <w:r w:rsidRPr="004D50C9">
              <w:rPr>
                <w:rFonts w:ascii="Times New Roman" w:eastAsia="Times New Roman" w:hAnsi="Times New Roman" w:cs="Times New Roman"/>
                <w:sz w:val="21"/>
                <w:szCs w:val="21"/>
                <w:lang w:eastAsia="ru-RU"/>
              </w:rPr>
              <w:t>лактат</w:t>
            </w:r>
            <w:proofErr w:type="spellEnd"/>
            <w:r w:rsidRPr="004D50C9">
              <w:rPr>
                <w:rFonts w:ascii="Times New Roman" w:eastAsia="Times New Roman" w:hAnsi="Times New Roman" w:cs="Times New Roman"/>
                <w:sz w:val="21"/>
                <w:szCs w:val="21"/>
                <w:lang w:eastAsia="ru-RU"/>
              </w:rPr>
              <w:t>)</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натрия хлорида раствор сложный </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(калия хлорид + кальция хлорид + натрия хлорид)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lastRenderedPageBreak/>
              <w:t>B05CX</w:t>
            </w: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другие ирригационные растворы</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декстроза</w:t>
            </w: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B05XA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растворы электролитов</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магния сульфат</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натрия гидрокарбонат</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натрия хлорид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r w:rsidRPr="004D50C9">
              <w:rPr>
                <w:rFonts w:ascii="Times New Roman" w:eastAsia="Times New Roman" w:hAnsi="Times New Roman" w:cs="Times New Roman"/>
                <w:sz w:val="21"/>
                <w:szCs w:val="21"/>
                <w:lang w:eastAsia="ru-RU"/>
              </w:rPr>
              <w:t>;</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растворитель для приготовления лекарственных форм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gramStart"/>
            <w:r w:rsidRPr="004D50C9">
              <w:rPr>
                <w:rFonts w:ascii="Times New Roman" w:eastAsia="Times New Roman" w:hAnsi="Times New Roman" w:cs="Times New Roman"/>
                <w:sz w:val="21"/>
                <w:szCs w:val="21"/>
                <w:lang w:eastAsia="ru-RU"/>
              </w:rPr>
              <w:t>сердечно-сосудистая</w:t>
            </w:r>
            <w:proofErr w:type="gramEnd"/>
            <w:r w:rsidRPr="004D50C9">
              <w:rPr>
                <w:rFonts w:ascii="Times New Roman" w:eastAsia="Times New Roman" w:hAnsi="Times New Roman" w:cs="Times New Roman"/>
                <w:sz w:val="21"/>
                <w:szCs w:val="21"/>
                <w:lang w:eastAsia="ru-RU"/>
              </w:rPr>
              <w:t xml:space="preserve"> система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препараты для лечения заболеваний сердца</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сердечные гликозиды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Height w:val="70"/>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гликозиды наперстянки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C01AA</w:t>
            </w: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дигоксин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C01BB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антиаритмические препараты, класс </w:t>
            </w:r>
            <w:proofErr w:type="gramStart"/>
            <w:r w:rsidRPr="004D50C9">
              <w:rPr>
                <w:rFonts w:ascii="Times New Roman" w:eastAsia="Times New Roman" w:hAnsi="Times New Roman" w:cs="Times New Roman"/>
                <w:sz w:val="21"/>
                <w:szCs w:val="21"/>
                <w:lang w:eastAsia="ru-RU"/>
              </w:rPr>
              <w:t>I</w:t>
            </w:r>
            <w:proofErr w:type="gramEnd"/>
            <w:r w:rsidRPr="004D50C9">
              <w:rPr>
                <w:rFonts w:ascii="Times New Roman" w:eastAsia="Times New Roman" w:hAnsi="Times New Roman" w:cs="Times New Roman"/>
                <w:sz w:val="21"/>
                <w:szCs w:val="21"/>
                <w:lang w:eastAsia="ru-RU"/>
              </w:rPr>
              <w:t>В</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лидокаин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спрей для местного и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спрей для местного применения </w:t>
            </w:r>
            <w:proofErr w:type="gramStart"/>
            <w:r w:rsidRPr="004D50C9">
              <w:rPr>
                <w:rFonts w:ascii="Times New Roman" w:eastAsia="Times New Roman" w:hAnsi="Times New Roman" w:cs="Times New Roman"/>
                <w:sz w:val="21"/>
                <w:szCs w:val="21"/>
                <w:lang w:eastAsia="ru-RU"/>
              </w:rPr>
              <w:t>дозированный</w:t>
            </w:r>
            <w:proofErr w:type="gramEnd"/>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C01CA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адренергические и </w:t>
            </w:r>
            <w:proofErr w:type="spellStart"/>
            <w:r w:rsidRPr="004D50C9">
              <w:rPr>
                <w:rFonts w:ascii="Times New Roman" w:eastAsia="Times New Roman" w:hAnsi="Times New Roman" w:cs="Times New Roman"/>
                <w:sz w:val="21"/>
                <w:szCs w:val="21"/>
                <w:lang w:eastAsia="ru-RU"/>
              </w:rPr>
              <w:t>дофаминергические</w:t>
            </w:r>
            <w:proofErr w:type="spellEnd"/>
            <w:r w:rsidRPr="004D50C9">
              <w:rPr>
                <w:rFonts w:ascii="Times New Roman" w:eastAsia="Times New Roman" w:hAnsi="Times New Roman" w:cs="Times New Roman"/>
                <w:sz w:val="21"/>
                <w:szCs w:val="21"/>
                <w:lang w:eastAsia="ru-RU"/>
              </w:rPr>
              <w:t xml:space="preserve">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эпинефрин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C01DA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органические нитраты</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нитроглицерин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капсулы подъязычные;</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капсулы пролонгированного действия;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подъязычные;</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пролонгированного действия;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пролонгированного действия покрытые оболочкой;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таблетки </w:t>
            </w:r>
            <w:proofErr w:type="spellStart"/>
            <w:r w:rsidRPr="004D50C9">
              <w:rPr>
                <w:rFonts w:ascii="Times New Roman" w:eastAsia="Times New Roman" w:hAnsi="Times New Roman" w:cs="Times New Roman"/>
                <w:sz w:val="21"/>
                <w:szCs w:val="21"/>
                <w:lang w:eastAsia="ru-RU"/>
              </w:rPr>
              <w:t>сублингвальные</w:t>
            </w:r>
            <w:proofErr w:type="spellEnd"/>
            <w:r w:rsidRPr="004D50C9">
              <w:rPr>
                <w:rFonts w:ascii="Times New Roman" w:eastAsia="Times New Roman" w:hAnsi="Times New Roman" w:cs="Times New Roman"/>
                <w:sz w:val="21"/>
                <w:szCs w:val="21"/>
                <w:lang w:eastAsia="ru-RU"/>
              </w:rPr>
              <w:t>;</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C02</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антигипертензивные</w:t>
            </w:r>
            <w:proofErr w:type="spellEnd"/>
            <w:r w:rsidRPr="004D50C9">
              <w:rPr>
                <w:rFonts w:ascii="Times New Roman" w:eastAsia="Times New Roman" w:hAnsi="Times New Roman" w:cs="Times New Roman"/>
                <w:sz w:val="21"/>
                <w:szCs w:val="21"/>
                <w:lang w:eastAsia="ru-RU"/>
              </w:rPr>
              <w:t xml:space="preserve">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C03CA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сульфонамиды</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фуросемид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C07A</w:t>
            </w: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бета-адреноблокаторы</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нифедипин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драже;</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r w:rsidRPr="004D50C9">
              <w:rPr>
                <w:rFonts w:ascii="Times New Roman" w:eastAsia="Times New Roman" w:hAnsi="Times New Roman" w:cs="Times New Roman"/>
                <w:sz w:val="21"/>
                <w:szCs w:val="21"/>
                <w:lang w:eastAsia="ru-RU"/>
              </w:rPr>
              <w:t>;</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оболочкой;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пленочной оболочкой;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рапид-</w:t>
            </w:r>
            <w:proofErr w:type="spellStart"/>
            <w:r w:rsidRPr="004D50C9">
              <w:rPr>
                <w:rFonts w:ascii="Times New Roman" w:eastAsia="Times New Roman" w:hAnsi="Times New Roman" w:cs="Times New Roman"/>
                <w:sz w:val="21"/>
                <w:szCs w:val="21"/>
                <w:lang w:eastAsia="ru-RU"/>
              </w:rPr>
              <w:t>ретард</w:t>
            </w:r>
            <w:proofErr w:type="spellEnd"/>
            <w:r w:rsidRPr="004D50C9">
              <w:rPr>
                <w:rFonts w:ascii="Times New Roman" w:eastAsia="Times New Roman" w:hAnsi="Times New Roman" w:cs="Times New Roman"/>
                <w:sz w:val="21"/>
                <w:szCs w:val="21"/>
                <w:lang w:eastAsia="ru-RU"/>
              </w:rPr>
              <w:t>, покрытые оболочкой;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C09AA</w:t>
            </w: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каптоприл</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оболочкой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D</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дерматологические препараты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D08</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антисептики и дезинфицирующие средства</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антисептики и дезинфицирующие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D08AC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бигуниды</w:t>
            </w:r>
            <w:proofErr w:type="spellEnd"/>
            <w:r w:rsidRPr="004D50C9">
              <w:rPr>
                <w:rFonts w:ascii="Times New Roman" w:eastAsia="Times New Roman" w:hAnsi="Times New Roman" w:cs="Times New Roman"/>
                <w:sz w:val="21"/>
                <w:szCs w:val="21"/>
                <w:lang w:eastAsia="ru-RU"/>
              </w:rPr>
              <w:t xml:space="preserve"> и </w:t>
            </w:r>
            <w:proofErr w:type="spellStart"/>
            <w:r w:rsidRPr="004D50C9">
              <w:rPr>
                <w:rFonts w:ascii="Times New Roman" w:eastAsia="Times New Roman" w:hAnsi="Times New Roman" w:cs="Times New Roman"/>
                <w:sz w:val="21"/>
                <w:szCs w:val="21"/>
                <w:lang w:eastAsia="ru-RU"/>
              </w:rPr>
              <w:t>амидины</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хлоргексидин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гель для местного и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местного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местного и наружного применения; </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 (спиртовой);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спрей для наружного применения (</w:t>
            </w:r>
            <w:proofErr w:type="gramStart"/>
            <w:r w:rsidRPr="004D50C9">
              <w:rPr>
                <w:rFonts w:ascii="Times New Roman" w:eastAsia="Times New Roman" w:hAnsi="Times New Roman" w:cs="Times New Roman"/>
                <w:sz w:val="21"/>
                <w:szCs w:val="21"/>
                <w:lang w:eastAsia="ru-RU"/>
              </w:rPr>
              <w:t>спиртовой</w:t>
            </w:r>
            <w:proofErr w:type="gramEnd"/>
            <w:r w:rsidRPr="004D50C9">
              <w:rPr>
                <w:rFonts w:ascii="Times New Roman" w:eastAsia="Times New Roman" w:hAnsi="Times New Roman" w:cs="Times New Roman"/>
                <w:sz w:val="21"/>
                <w:szCs w:val="21"/>
                <w:lang w:eastAsia="ru-RU"/>
              </w:rPr>
              <w:t>);</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D08AG</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препараты йода</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повидон</w:t>
            </w:r>
            <w:proofErr w:type="spellEnd"/>
            <w:r w:rsidRPr="004D50C9">
              <w:rPr>
                <w:rFonts w:ascii="Times New Roman" w:eastAsia="Times New Roman" w:hAnsi="Times New Roman" w:cs="Times New Roman"/>
                <w:sz w:val="21"/>
                <w:szCs w:val="21"/>
                <w:lang w:eastAsia="ru-RU"/>
              </w:rPr>
              <w:t>-йод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местного и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D08AX</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другие антисептики и дезинфицирующие средства</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водорода пероксид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местного и наружного применения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калия перманганат</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местного и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наружного применения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этанол</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 (спиртовой);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 и приготовления лекарственных форм</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H</w:t>
            </w: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гормональные препараты системного действия, кроме половых гормонов и инсулинов</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гидрокортизон</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крем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лиофилизат</w:t>
            </w:r>
            <w:proofErr w:type="spellEnd"/>
            <w:r w:rsidRPr="004D50C9">
              <w:rPr>
                <w:rFonts w:ascii="Times New Roman" w:eastAsia="Times New Roman" w:hAnsi="Times New Roman" w:cs="Times New Roman"/>
                <w:sz w:val="21"/>
                <w:szCs w:val="21"/>
                <w:lang w:eastAsia="ru-RU"/>
              </w:rPr>
              <w:t xml:space="preserve"> для приготовления раствора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глазная;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суспензия для внутримышечного и эмульсия для наружного применения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дексаметазон</w:t>
            </w:r>
            <w:proofErr w:type="spellEnd"/>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метилпреднизолон</w:t>
            </w:r>
            <w:proofErr w:type="spellEnd"/>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лиофилизат</w:t>
            </w:r>
            <w:proofErr w:type="spellEnd"/>
            <w:r w:rsidRPr="004D50C9">
              <w:rPr>
                <w:rFonts w:ascii="Times New Roman" w:eastAsia="Times New Roman" w:hAnsi="Times New Roman" w:cs="Times New Roman"/>
                <w:sz w:val="21"/>
                <w:szCs w:val="21"/>
                <w:lang w:eastAsia="ru-RU"/>
              </w:rPr>
              <w:t xml:space="preserve"> для приготовления раствора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суспензия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преднизолон</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J</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противомикробные препараты системного действия</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J01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антибактериальные препараты системного действия</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J01DD</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цефалоспорины 3-го поколения</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цефотаксим</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J01GB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другие </w:t>
            </w:r>
            <w:proofErr w:type="spellStart"/>
            <w:r w:rsidRPr="004D50C9">
              <w:rPr>
                <w:rFonts w:ascii="Times New Roman" w:eastAsia="Times New Roman" w:hAnsi="Times New Roman" w:cs="Times New Roman"/>
                <w:sz w:val="21"/>
                <w:szCs w:val="21"/>
                <w:lang w:eastAsia="ru-RU"/>
              </w:rPr>
              <w:t>аминогликозиды</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амикацин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лиофилизат</w:t>
            </w:r>
            <w:proofErr w:type="spellEnd"/>
            <w:r w:rsidRPr="004D50C9">
              <w:rPr>
                <w:rFonts w:ascii="Times New Roman" w:eastAsia="Times New Roman" w:hAnsi="Times New Roman" w:cs="Times New Roman"/>
                <w:sz w:val="21"/>
                <w:szCs w:val="21"/>
                <w:lang w:eastAsia="ru-RU"/>
              </w:rPr>
              <w:t xml:space="preserve"> для приготовления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раствора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порошок для приготовления раствора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J05AB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нуклеозиды и нуклеотиды, кроме ингибиторов обратной транскриптазы</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ацикловир</w:t>
            </w: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крем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глазная;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для местного и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для наружного применения;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M</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костно-мышечная система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M01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противовоспалительные и противоревматические препараты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M01AB</w:t>
            </w:r>
          </w:p>
        </w:tc>
        <w:tc>
          <w:tcPr>
            <w:tcW w:w="3341" w:type="dxa"/>
            <w:tcBorders>
              <w:top w:val="single" w:sz="4" w:space="0" w:color="auto"/>
              <w:left w:val="single" w:sz="4" w:space="0" w:color="auto"/>
              <w:bottom w:val="single" w:sz="4" w:space="0" w:color="auto"/>
              <w:right w:val="single" w:sz="4" w:space="0" w:color="auto"/>
            </w:tcBorders>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производные уксусной кислоты и родственные соединения</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кеторолак</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оболочкой;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пленочной оболочкой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нервная система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анестетики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lastRenderedPageBreak/>
              <w:t>N01B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местные анестетики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N01BA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эфиры </w:t>
            </w:r>
            <w:proofErr w:type="spellStart"/>
            <w:r w:rsidRPr="004D50C9">
              <w:rPr>
                <w:rFonts w:ascii="Times New Roman" w:eastAsia="Times New Roman" w:hAnsi="Times New Roman" w:cs="Times New Roman"/>
                <w:sz w:val="21"/>
                <w:szCs w:val="21"/>
                <w:lang w:eastAsia="ru-RU"/>
              </w:rPr>
              <w:t>аминобензойной</w:t>
            </w:r>
            <w:proofErr w:type="spellEnd"/>
            <w:r w:rsidRPr="004D50C9">
              <w:rPr>
                <w:rFonts w:ascii="Times New Roman" w:eastAsia="Times New Roman" w:hAnsi="Times New Roman" w:cs="Times New Roman"/>
                <w:sz w:val="21"/>
                <w:szCs w:val="21"/>
                <w:lang w:eastAsia="ru-RU"/>
              </w:rPr>
              <w:t xml:space="preserve"> кислоты</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прокаин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инъекций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N02</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анальгетики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N02BE</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анилиды</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парацетамол</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r w:rsidRPr="004D50C9">
              <w:rPr>
                <w:rFonts w:ascii="Times New Roman" w:eastAsia="Times New Roman" w:hAnsi="Times New Roman" w:cs="Times New Roman"/>
                <w:sz w:val="21"/>
                <w:szCs w:val="21"/>
                <w:lang w:eastAsia="ru-RU"/>
              </w:rPr>
              <w:t>;</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сироп;</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сироп (для детей);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суппозитории ректальные (для детей);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суспензия для приема внутрь;</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суспензия для приема внутрь (для детей);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пленочной оболочкой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N05</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психотропные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N05A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антипсихотические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N05AA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алифатические производные </w:t>
            </w:r>
            <w:proofErr w:type="spellStart"/>
            <w:r w:rsidRPr="004D50C9">
              <w:rPr>
                <w:rFonts w:ascii="Times New Roman" w:eastAsia="Times New Roman" w:hAnsi="Times New Roman" w:cs="Times New Roman"/>
                <w:sz w:val="21"/>
                <w:szCs w:val="21"/>
                <w:lang w:eastAsia="ru-RU"/>
              </w:rPr>
              <w:t>фенотиазина</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хлорпромазин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N06</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психоаналептики</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N06B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психостимуляторы</w:t>
            </w:r>
            <w:proofErr w:type="spellEnd"/>
            <w:r w:rsidRPr="004D50C9">
              <w:rPr>
                <w:rFonts w:ascii="Times New Roman" w:eastAsia="Times New Roman" w:hAnsi="Times New Roman" w:cs="Times New Roman"/>
                <w:sz w:val="21"/>
                <w:szCs w:val="21"/>
                <w:lang w:eastAsia="ru-RU"/>
              </w:rPr>
              <w:t xml:space="preserve">, средства, применяемые при синдроме дефицита внимания с </w:t>
            </w:r>
            <w:proofErr w:type="spellStart"/>
            <w:r w:rsidRPr="004D50C9">
              <w:rPr>
                <w:rFonts w:ascii="Times New Roman" w:eastAsia="Times New Roman" w:hAnsi="Times New Roman" w:cs="Times New Roman"/>
                <w:sz w:val="21"/>
                <w:szCs w:val="21"/>
                <w:lang w:eastAsia="ru-RU"/>
              </w:rPr>
              <w:t>гиперактивностью</w:t>
            </w:r>
            <w:proofErr w:type="spellEnd"/>
            <w:r w:rsidRPr="004D50C9">
              <w:rPr>
                <w:rFonts w:ascii="Times New Roman" w:eastAsia="Times New Roman" w:hAnsi="Times New Roman" w:cs="Times New Roman"/>
                <w:sz w:val="21"/>
                <w:szCs w:val="21"/>
                <w:lang w:eastAsia="ru-RU"/>
              </w:rPr>
              <w:t xml:space="preserve">, и </w:t>
            </w:r>
            <w:proofErr w:type="spellStart"/>
            <w:r w:rsidRPr="004D50C9">
              <w:rPr>
                <w:rFonts w:ascii="Times New Roman" w:eastAsia="Times New Roman" w:hAnsi="Times New Roman" w:cs="Times New Roman"/>
                <w:sz w:val="21"/>
                <w:szCs w:val="21"/>
                <w:lang w:eastAsia="ru-RU"/>
              </w:rPr>
              <w:t>ноотропные</w:t>
            </w:r>
            <w:proofErr w:type="spellEnd"/>
            <w:r w:rsidRPr="004D50C9">
              <w:rPr>
                <w:rFonts w:ascii="Times New Roman" w:eastAsia="Times New Roman" w:hAnsi="Times New Roman" w:cs="Times New Roman"/>
                <w:sz w:val="21"/>
                <w:szCs w:val="21"/>
                <w:lang w:eastAsia="ru-RU"/>
              </w:rPr>
              <w:t xml:space="preserve"> препараты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N06BC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производные </w:t>
            </w:r>
            <w:proofErr w:type="spellStart"/>
            <w:r w:rsidRPr="004D50C9">
              <w:rPr>
                <w:rFonts w:ascii="Times New Roman" w:eastAsia="Times New Roman" w:hAnsi="Times New Roman" w:cs="Times New Roman"/>
                <w:sz w:val="21"/>
                <w:szCs w:val="21"/>
                <w:lang w:eastAsia="ru-RU"/>
              </w:rPr>
              <w:t>ксантина</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кофеин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подкожного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подкожного и </w:t>
            </w:r>
            <w:proofErr w:type="spellStart"/>
            <w:r w:rsidRPr="004D50C9">
              <w:rPr>
                <w:rFonts w:ascii="Times New Roman" w:eastAsia="Times New Roman" w:hAnsi="Times New Roman" w:cs="Times New Roman"/>
                <w:sz w:val="21"/>
                <w:szCs w:val="21"/>
                <w:lang w:eastAsia="ru-RU"/>
              </w:rPr>
              <w:t>субконъюнктивального</w:t>
            </w:r>
            <w:proofErr w:type="spellEnd"/>
            <w:r w:rsidRPr="004D50C9">
              <w:rPr>
                <w:rFonts w:ascii="Times New Roman" w:eastAsia="Times New Roman" w:hAnsi="Times New Roman" w:cs="Times New Roman"/>
                <w:sz w:val="21"/>
                <w:szCs w:val="21"/>
                <w:lang w:eastAsia="ru-RU"/>
              </w:rPr>
              <w:t xml:space="preserve"> введения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P</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противопаразитарные препараты,</w:t>
            </w:r>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инсектициды и репелленты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P01AB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производные </w:t>
            </w:r>
            <w:proofErr w:type="spellStart"/>
            <w:r w:rsidRPr="004D50C9">
              <w:rPr>
                <w:rFonts w:ascii="Times New Roman" w:eastAsia="Times New Roman" w:hAnsi="Times New Roman" w:cs="Times New Roman"/>
                <w:sz w:val="21"/>
                <w:szCs w:val="21"/>
                <w:lang w:eastAsia="ru-RU"/>
              </w:rPr>
              <w:t>нитроимидазола</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метронидазол</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 для </w:t>
            </w:r>
            <w:proofErr w:type="spellStart"/>
            <w:r w:rsidRPr="004D50C9">
              <w:rPr>
                <w:rFonts w:ascii="Times New Roman" w:eastAsia="Times New Roman" w:hAnsi="Times New Roman" w:cs="Times New Roman"/>
                <w:sz w:val="21"/>
                <w:szCs w:val="21"/>
                <w:lang w:eastAsia="ru-RU"/>
              </w:rPr>
              <w:t>инфузий</w:t>
            </w:r>
            <w:proofErr w:type="spellEnd"/>
            <w:r w:rsidRPr="004D50C9">
              <w:rPr>
                <w:rFonts w:ascii="Times New Roman" w:eastAsia="Times New Roman" w:hAnsi="Times New Roman" w:cs="Times New Roman"/>
                <w:sz w:val="21"/>
                <w:szCs w:val="21"/>
                <w:lang w:eastAsia="ru-RU"/>
              </w:rPr>
              <w:t>;</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оболочкой;</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 покрытые пленочной оболочкой</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R</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дыхательная система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R03DA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ксантины</w:t>
            </w:r>
            <w:proofErr w:type="spellEnd"/>
          </w:p>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антигистаминные средства системного действия</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аминофиллин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R06AC</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замещенные </w:t>
            </w:r>
            <w:proofErr w:type="spellStart"/>
            <w:r w:rsidRPr="004D50C9">
              <w:rPr>
                <w:rFonts w:ascii="Times New Roman" w:eastAsia="Times New Roman" w:hAnsi="Times New Roman" w:cs="Times New Roman"/>
                <w:sz w:val="21"/>
                <w:szCs w:val="21"/>
                <w:lang w:eastAsia="ru-RU"/>
              </w:rPr>
              <w:t>этилендиамины</w:t>
            </w:r>
            <w:proofErr w:type="spellEnd"/>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roofErr w:type="spellStart"/>
            <w:r w:rsidRPr="004D50C9">
              <w:rPr>
                <w:rFonts w:ascii="Times New Roman" w:eastAsia="Times New Roman" w:hAnsi="Times New Roman" w:cs="Times New Roman"/>
                <w:sz w:val="21"/>
                <w:szCs w:val="21"/>
                <w:lang w:eastAsia="ru-RU"/>
              </w:rPr>
              <w:t>хлоропирамин</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и внутримышечного введения;</w:t>
            </w:r>
          </w:p>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таблетки</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S</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органы чувств</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S01</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офтальмологические препараты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S01AA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антибиотики</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тетрациклин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мазь глазная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прочие препараты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V03</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другие лечебные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V03A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другие лечебные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V03AB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антидоты</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p>
        </w:tc>
        <w:tc>
          <w:tcPr>
            <w:tcW w:w="3341"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натрия тиосульфат</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 для внутривенного введения</w:t>
            </w: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V07</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другие </w:t>
            </w:r>
            <w:proofErr w:type="spellStart"/>
            <w:r w:rsidRPr="004D50C9">
              <w:rPr>
                <w:rFonts w:ascii="Times New Roman" w:eastAsia="Times New Roman" w:hAnsi="Times New Roman" w:cs="Times New Roman"/>
                <w:sz w:val="21"/>
                <w:szCs w:val="21"/>
                <w:lang w:eastAsia="ru-RU"/>
              </w:rPr>
              <w:t>нелечебные</w:t>
            </w:r>
            <w:proofErr w:type="spellEnd"/>
            <w:r w:rsidRPr="004D50C9">
              <w:rPr>
                <w:rFonts w:ascii="Times New Roman" w:eastAsia="Times New Roman" w:hAnsi="Times New Roman" w:cs="Times New Roman"/>
                <w:sz w:val="21"/>
                <w:szCs w:val="21"/>
                <w:lang w:eastAsia="ru-RU"/>
              </w:rPr>
              <w:t xml:space="preserve">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V07A</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другие </w:t>
            </w:r>
            <w:proofErr w:type="spellStart"/>
            <w:r w:rsidRPr="004D50C9">
              <w:rPr>
                <w:rFonts w:ascii="Times New Roman" w:eastAsia="Times New Roman" w:hAnsi="Times New Roman" w:cs="Times New Roman"/>
                <w:sz w:val="21"/>
                <w:szCs w:val="21"/>
                <w:lang w:eastAsia="ru-RU"/>
              </w:rPr>
              <w:t>нелечебные</w:t>
            </w:r>
            <w:proofErr w:type="spellEnd"/>
            <w:r w:rsidRPr="004D50C9">
              <w:rPr>
                <w:rFonts w:ascii="Times New Roman" w:eastAsia="Times New Roman" w:hAnsi="Times New Roman" w:cs="Times New Roman"/>
                <w:sz w:val="21"/>
                <w:szCs w:val="21"/>
                <w:lang w:eastAsia="ru-RU"/>
              </w:rPr>
              <w:t xml:space="preserve"> средства</w:t>
            </w:r>
          </w:p>
        </w:tc>
        <w:tc>
          <w:tcPr>
            <w:tcW w:w="1855"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p>
        </w:tc>
      </w:tr>
      <w:tr w:rsidR="007625E0" w:rsidRPr="004D50C9" w:rsidTr="007625E0">
        <w:trPr>
          <w:cantSplit/>
        </w:trPr>
        <w:tc>
          <w:tcPr>
            <w:tcW w:w="1008"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625E0">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V07AB</w:t>
            </w:r>
          </w:p>
        </w:tc>
        <w:tc>
          <w:tcPr>
            <w:tcW w:w="3341"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 xml:space="preserve">растворители и разбавители, включая ирригационные растворы </w:t>
            </w:r>
          </w:p>
        </w:tc>
        <w:tc>
          <w:tcPr>
            <w:tcW w:w="1855"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вода для инъекций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625E0" w:rsidRPr="004D50C9" w:rsidRDefault="007625E0" w:rsidP="007B46BC">
            <w:pPr>
              <w:spacing w:after="0" w:line="240" w:lineRule="atLeast"/>
              <w:jc w:val="center"/>
              <w:rPr>
                <w:rFonts w:ascii="Times New Roman" w:eastAsia="Times New Roman" w:hAnsi="Times New Roman" w:cs="Times New Roman"/>
                <w:sz w:val="21"/>
                <w:szCs w:val="21"/>
                <w:lang w:eastAsia="ru-RU"/>
              </w:rPr>
            </w:pPr>
            <w:r w:rsidRPr="004D50C9">
              <w:rPr>
                <w:rFonts w:ascii="Times New Roman" w:eastAsia="Times New Roman" w:hAnsi="Times New Roman" w:cs="Times New Roman"/>
                <w:sz w:val="21"/>
                <w:szCs w:val="21"/>
                <w:lang w:eastAsia="ru-RU"/>
              </w:rPr>
              <w:t>растворитель для приготовления лекарственных форм для инъекций</w:t>
            </w:r>
          </w:p>
        </w:tc>
      </w:tr>
    </w:tbl>
    <w:p w:rsidR="007625E0" w:rsidRPr="003D47EB" w:rsidRDefault="007625E0" w:rsidP="007625E0">
      <w:pPr>
        <w:widowControl w:val="0"/>
        <w:spacing w:after="0" w:line="240" w:lineRule="auto"/>
        <w:jc w:val="both"/>
        <w:rPr>
          <w:rFonts w:ascii="Times New Roman" w:eastAsia="Times New Roman" w:hAnsi="Times New Roman" w:cs="Times New Roman"/>
          <w:sz w:val="28"/>
          <w:szCs w:val="28"/>
          <w:lang w:eastAsia="ru-RU"/>
        </w:rPr>
      </w:pPr>
    </w:p>
    <w:p w:rsidR="00461654" w:rsidRDefault="00461654">
      <w:r>
        <w:br w:type="page"/>
      </w:r>
    </w:p>
    <w:p w:rsidR="00461654" w:rsidRPr="004D50C9" w:rsidRDefault="00461654" w:rsidP="00461654">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Приложение 2</w:t>
      </w:r>
      <w:r>
        <w:rPr>
          <w:rFonts w:ascii="Times New Roman" w:eastAsia="Calibri" w:hAnsi="Times New Roman" w:cs="Times New Roman"/>
          <w:sz w:val="24"/>
          <w:szCs w:val="24"/>
          <w:lang w:eastAsia="ru-RU"/>
        </w:rPr>
        <w:t>6</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461654" w:rsidRPr="004D50C9" w:rsidRDefault="00461654" w:rsidP="00461654">
      <w:pPr>
        <w:spacing w:after="0" w:line="240" w:lineRule="auto"/>
        <w:rPr>
          <w:rFonts w:ascii="Times New Roman" w:eastAsia="Times New Roman" w:hAnsi="Times New Roman" w:cs="Times New Roman"/>
          <w:sz w:val="24"/>
          <w:szCs w:val="24"/>
          <w:lang w:eastAsia="ru-RU"/>
        </w:rPr>
      </w:pPr>
    </w:p>
    <w:p w:rsidR="00461654" w:rsidRPr="004D50C9" w:rsidRDefault="00461654" w:rsidP="00461654">
      <w:pPr>
        <w:spacing w:after="0" w:line="240" w:lineRule="auto"/>
        <w:rPr>
          <w:rFonts w:ascii="Times New Roman" w:eastAsia="Times New Roman" w:hAnsi="Times New Roman" w:cs="Times New Roman"/>
          <w:sz w:val="24"/>
          <w:szCs w:val="24"/>
          <w:lang w:eastAsia="ru-RU"/>
        </w:rPr>
      </w:pPr>
    </w:p>
    <w:p w:rsidR="00461654" w:rsidRPr="004D50C9" w:rsidRDefault="00461654" w:rsidP="00461654">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4D50C9">
        <w:rPr>
          <w:rFonts w:ascii="Times New Roman" w:eastAsia="Times New Roman" w:hAnsi="Times New Roman" w:cs="Times New Roman"/>
          <w:bCs/>
          <w:sz w:val="28"/>
          <w:szCs w:val="28"/>
          <w:lang w:eastAsia="ru-RU"/>
        </w:rPr>
        <w:t>Перечень лечебных стоматологических расходных материалов, применяемых при оказании бесплатной стоматологической помощи в рамках Программы государственных гарантий оказания гражданам Российской Федерации бесплатной медицинской помощи на территории Республики Татарстан (</w:t>
      </w:r>
      <w:r w:rsidRPr="004D50C9">
        <w:rPr>
          <w:rFonts w:ascii="Times New Roman" w:eastAsia="Times New Roman" w:hAnsi="Times New Roman" w:cs="Arial"/>
          <w:bCs/>
          <w:sz w:val="28"/>
          <w:szCs w:val="28"/>
          <w:lang w:eastAsia="ru-RU"/>
        </w:rPr>
        <w:t>при оказании терапевтической и хирургической стоматологической помощи детям и взрослым)</w:t>
      </w:r>
    </w:p>
    <w:p w:rsidR="00461654" w:rsidRPr="004D50C9" w:rsidRDefault="00461654" w:rsidP="00461654">
      <w:pPr>
        <w:autoSpaceDE w:val="0"/>
        <w:autoSpaceDN w:val="0"/>
        <w:adjustRightInd w:val="0"/>
        <w:spacing w:after="0" w:line="240" w:lineRule="auto"/>
        <w:jc w:val="center"/>
        <w:rPr>
          <w:rFonts w:ascii="Times New Roman" w:eastAsia="Times New Roman" w:hAnsi="Times New Roman" w:cs="Times New Roman"/>
          <w:b/>
          <w:lang w:eastAsia="ru-RU"/>
        </w:rPr>
      </w:pPr>
    </w:p>
    <w:tbl>
      <w:tblPr>
        <w:tblW w:w="10915" w:type="dxa"/>
        <w:tblInd w:w="70" w:type="dxa"/>
        <w:tblLayout w:type="fixed"/>
        <w:tblCellMar>
          <w:left w:w="70" w:type="dxa"/>
          <w:right w:w="70" w:type="dxa"/>
        </w:tblCellMar>
        <w:tblLook w:val="04A0" w:firstRow="1" w:lastRow="0" w:firstColumn="1" w:lastColumn="0" w:noHBand="0" w:noVBand="1"/>
      </w:tblPr>
      <w:tblGrid>
        <w:gridCol w:w="540"/>
        <w:gridCol w:w="2430"/>
        <w:gridCol w:w="4410"/>
        <w:gridCol w:w="3535"/>
      </w:tblGrid>
      <w:tr w:rsidR="00461654" w:rsidRPr="004D50C9" w:rsidTr="00461654">
        <w:trPr>
          <w:cantSplit/>
          <w:trHeight w:val="1320"/>
          <w:tblHeader/>
        </w:trPr>
        <w:tc>
          <w:tcPr>
            <w:tcW w:w="54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b/>
                <w:lang w:eastAsia="ru-RU"/>
              </w:rPr>
            </w:pPr>
            <w:r w:rsidRPr="004D50C9">
              <w:rPr>
                <w:rFonts w:ascii="Times New Roman" w:eastAsia="Times New Roman" w:hAnsi="Times New Roman" w:cs="Times New Roman"/>
                <w:b/>
                <w:lang w:eastAsia="ru-RU"/>
              </w:rPr>
              <w:t>№</w:t>
            </w:r>
          </w:p>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b/>
                <w:lang w:eastAsia="ru-RU"/>
              </w:rPr>
            </w:pPr>
            <w:proofErr w:type="gramStart"/>
            <w:r w:rsidRPr="004D50C9">
              <w:rPr>
                <w:rFonts w:ascii="Times New Roman" w:eastAsia="Times New Roman" w:hAnsi="Times New Roman" w:cs="Times New Roman"/>
                <w:b/>
                <w:lang w:eastAsia="ru-RU"/>
              </w:rPr>
              <w:t>п</w:t>
            </w:r>
            <w:proofErr w:type="gramEnd"/>
            <w:r w:rsidRPr="004D50C9">
              <w:rPr>
                <w:rFonts w:ascii="Times New Roman" w:eastAsia="Times New Roman" w:hAnsi="Times New Roman" w:cs="Times New Roman"/>
                <w:b/>
                <w:lang w:eastAsia="ru-RU"/>
              </w:rPr>
              <w:t>/п</w:t>
            </w:r>
          </w:p>
        </w:tc>
        <w:tc>
          <w:tcPr>
            <w:tcW w:w="243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b/>
                <w:lang w:eastAsia="ru-RU"/>
              </w:rPr>
            </w:pPr>
            <w:r w:rsidRPr="004D50C9">
              <w:rPr>
                <w:rFonts w:ascii="Times New Roman" w:eastAsia="Times New Roman" w:hAnsi="Times New Roman" w:cs="Times New Roman"/>
                <w:b/>
                <w:lang w:eastAsia="ru-RU"/>
              </w:rPr>
              <w:t>Группа лечебных стоматологических расходных материалов</w:t>
            </w:r>
          </w:p>
        </w:tc>
        <w:tc>
          <w:tcPr>
            <w:tcW w:w="441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b/>
                <w:lang w:eastAsia="ru-RU"/>
              </w:rPr>
            </w:pPr>
            <w:r w:rsidRPr="004D50C9">
              <w:rPr>
                <w:rFonts w:ascii="Times New Roman" w:eastAsia="Times New Roman" w:hAnsi="Times New Roman" w:cs="Times New Roman"/>
                <w:b/>
                <w:lang w:eastAsia="ru-RU"/>
              </w:rPr>
              <w:t>Наименование лечебных стоматологических расходных материалов</w:t>
            </w:r>
          </w:p>
        </w:tc>
        <w:tc>
          <w:tcPr>
            <w:tcW w:w="3535"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b/>
                <w:lang w:eastAsia="ru-RU"/>
              </w:rPr>
            </w:pPr>
            <w:r w:rsidRPr="004D50C9">
              <w:rPr>
                <w:rFonts w:ascii="Times New Roman" w:eastAsia="Times New Roman" w:hAnsi="Times New Roman" w:cs="Times New Roman"/>
                <w:b/>
                <w:lang w:eastAsia="ru-RU"/>
              </w:rPr>
              <w:t>Наименование лечебных стоматологических расходных материалов, применяемых при  оказании стоматологической помощи детям дополнительно*</w:t>
            </w:r>
          </w:p>
        </w:tc>
      </w:tr>
      <w:tr w:rsidR="00461654" w:rsidRPr="004D50C9" w:rsidTr="0046165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повязок и временных пломб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Дентин в виде порошка и пасты;</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пасты, содержащие эвгенол и окись цинка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84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изолирующих  прокладок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Цементы: фосфатные, </w:t>
            </w:r>
            <w:proofErr w:type="spellStart"/>
            <w:r w:rsidRPr="004D50C9">
              <w:rPr>
                <w:rFonts w:ascii="Times New Roman" w:eastAsia="Times New Roman" w:hAnsi="Times New Roman" w:cs="Times New Roman"/>
                <w:lang w:eastAsia="ru-RU"/>
              </w:rPr>
              <w:t>стеклоиономерные</w:t>
            </w:r>
            <w:proofErr w:type="spellEnd"/>
            <w:r w:rsidRPr="004D50C9">
              <w:rPr>
                <w:rFonts w:ascii="Times New Roman" w:eastAsia="Times New Roman" w:hAnsi="Times New Roman" w:cs="Times New Roman"/>
                <w:lang w:eastAsia="ru-RU"/>
              </w:rPr>
              <w:t xml:space="preserve"> химического и светового отверждения отечественного производства, </w:t>
            </w:r>
            <w:proofErr w:type="spellStart"/>
            <w:r w:rsidRPr="004D50C9">
              <w:rPr>
                <w:rFonts w:ascii="Times New Roman" w:eastAsia="Times New Roman" w:hAnsi="Times New Roman" w:cs="Times New Roman"/>
                <w:lang w:eastAsia="ru-RU"/>
              </w:rPr>
              <w:t>компомеры</w:t>
            </w:r>
            <w:proofErr w:type="spellEnd"/>
            <w:r w:rsidRPr="004D50C9">
              <w:rPr>
                <w:rFonts w:ascii="Times New Roman" w:eastAsia="Times New Roman" w:hAnsi="Times New Roman" w:cs="Times New Roman"/>
                <w:lang w:eastAsia="ru-RU"/>
              </w:rPr>
              <w:t xml:space="preserve"> отечественного производства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180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Постоянные  пломбировочные  материалы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Цементы: фосфатные, силикатные </w:t>
            </w:r>
            <w:proofErr w:type="spellStart"/>
            <w:r w:rsidRPr="004D50C9">
              <w:rPr>
                <w:rFonts w:ascii="Times New Roman" w:eastAsia="Times New Roman" w:hAnsi="Times New Roman" w:cs="Times New Roman"/>
                <w:lang w:eastAsia="ru-RU"/>
              </w:rPr>
              <w:t>силикофосфатные</w:t>
            </w:r>
            <w:proofErr w:type="spellEnd"/>
            <w:r w:rsidRPr="004D50C9">
              <w:rPr>
                <w:rFonts w:ascii="Times New Roman" w:eastAsia="Times New Roman" w:hAnsi="Times New Roman" w:cs="Times New Roman"/>
                <w:lang w:eastAsia="ru-RU"/>
              </w:rPr>
              <w:t xml:space="preserve">, </w:t>
            </w:r>
            <w:proofErr w:type="spellStart"/>
            <w:r w:rsidRPr="004D50C9">
              <w:rPr>
                <w:rFonts w:ascii="Times New Roman" w:eastAsia="Times New Roman" w:hAnsi="Times New Roman" w:cs="Times New Roman"/>
                <w:lang w:eastAsia="ru-RU"/>
              </w:rPr>
              <w:t>стеклоиономерные</w:t>
            </w:r>
            <w:proofErr w:type="spellEnd"/>
            <w:r w:rsidRPr="004D50C9">
              <w:rPr>
                <w:rFonts w:ascii="Times New Roman" w:eastAsia="Times New Roman" w:hAnsi="Times New Roman" w:cs="Times New Roman"/>
                <w:lang w:eastAsia="ru-RU"/>
              </w:rPr>
              <w:t xml:space="preserve"> химического и светового отверждения отечественного производства, композитные химического и светового отверждения отечественного производства, композитные пломбировочные материалы химического отверждения, композитные пломбировочные материалы светового отверждения отечественного производства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Цементы:  </w:t>
            </w:r>
            <w:proofErr w:type="spellStart"/>
            <w:r w:rsidRPr="004D50C9">
              <w:rPr>
                <w:rFonts w:ascii="Times New Roman" w:eastAsia="Times New Roman" w:hAnsi="Times New Roman" w:cs="Times New Roman"/>
                <w:lang w:eastAsia="ru-RU"/>
              </w:rPr>
              <w:t>стеклоиономерные</w:t>
            </w:r>
            <w:proofErr w:type="spellEnd"/>
            <w:r w:rsidRPr="004D50C9">
              <w:rPr>
                <w:rFonts w:ascii="Times New Roman" w:eastAsia="Times New Roman" w:hAnsi="Times New Roman" w:cs="Times New Roman"/>
                <w:lang w:eastAsia="ru-RU"/>
              </w:rPr>
              <w:t>,  композитные,  пломбировочные  материалы светового отверждения, амальгамы</w:t>
            </w:r>
          </w:p>
        </w:tc>
      </w:tr>
      <w:tr w:rsidR="00461654" w:rsidRPr="004D50C9" w:rsidTr="0046165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герметизации  </w:t>
            </w:r>
            <w:proofErr w:type="spellStart"/>
            <w:r w:rsidRPr="004D50C9">
              <w:rPr>
                <w:rFonts w:ascii="Times New Roman" w:eastAsia="Times New Roman" w:hAnsi="Times New Roman" w:cs="Times New Roman"/>
                <w:lang w:eastAsia="ru-RU"/>
              </w:rPr>
              <w:t>фиссур</w:t>
            </w:r>
            <w:proofErr w:type="spellEnd"/>
            <w:r w:rsidRPr="004D50C9">
              <w:rPr>
                <w:rFonts w:ascii="Times New Roman" w:eastAsia="Times New Roman" w:hAnsi="Times New Roman" w:cs="Times New Roman"/>
                <w:lang w:eastAsia="ru-RU"/>
              </w:rPr>
              <w:t xml:space="preserve"> зубов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Герметики светового и химического отверждения отечественного производства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Герметики светового и химического  отверждения </w:t>
            </w:r>
          </w:p>
        </w:tc>
      </w:tr>
      <w:tr w:rsidR="00461654" w:rsidRPr="004D50C9" w:rsidTr="0046165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обработки и </w:t>
            </w:r>
            <w:proofErr w:type="spellStart"/>
            <w:r w:rsidRPr="004D50C9">
              <w:rPr>
                <w:rFonts w:ascii="Times New Roman" w:eastAsia="Times New Roman" w:hAnsi="Times New Roman" w:cs="Times New Roman"/>
                <w:lang w:eastAsia="ru-RU"/>
              </w:rPr>
              <w:t>девитализации</w:t>
            </w:r>
            <w:proofErr w:type="spellEnd"/>
            <w:r w:rsidRPr="004D50C9">
              <w:rPr>
                <w:rFonts w:ascii="Times New Roman" w:eastAsia="Times New Roman" w:hAnsi="Times New Roman" w:cs="Times New Roman"/>
                <w:lang w:eastAsia="ru-RU"/>
              </w:rPr>
              <w:t xml:space="preserve">  пульпы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Пасты </w:t>
            </w:r>
            <w:proofErr w:type="spellStart"/>
            <w:r w:rsidRPr="004D50C9">
              <w:rPr>
                <w:rFonts w:ascii="Times New Roman" w:eastAsia="Times New Roman" w:hAnsi="Times New Roman" w:cs="Times New Roman"/>
                <w:lang w:eastAsia="ru-RU"/>
              </w:rPr>
              <w:t>девитализирующие</w:t>
            </w:r>
            <w:proofErr w:type="spellEnd"/>
            <w:r w:rsidRPr="004D50C9">
              <w:rPr>
                <w:rFonts w:ascii="Times New Roman" w:eastAsia="Times New Roman" w:hAnsi="Times New Roman" w:cs="Times New Roman"/>
                <w:lang w:eastAsia="ru-RU"/>
              </w:rPr>
              <w:t xml:space="preserve"> мышьяковистые и </w:t>
            </w:r>
            <w:proofErr w:type="spellStart"/>
            <w:r w:rsidRPr="004D50C9">
              <w:rPr>
                <w:rFonts w:ascii="Times New Roman" w:eastAsia="Times New Roman" w:hAnsi="Times New Roman" w:cs="Times New Roman"/>
                <w:lang w:eastAsia="ru-RU"/>
              </w:rPr>
              <w:t>безмышьяковистые</w:t>
            </w:r>
            <w:proofErr w:type="spellEnd"/>
            <w:r w:rsidRPr="004D50C9">
              <w:rPr>
                <w:rFonts w:ascii="Times New Roman" w:eastAsia="Times New Roman" w:hAnsi="Times New Roman" w:cs="Times New Roman"/>
                <w:lang w:eastAsia="ru-RU"/>
              </w:rPr>
              <w:t xml:space="preserve">, спреи, гели, жидкости для анестезии пульпы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228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обработки и пломбирования  каналов зубов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Антисептические жидкости, гели, пасты для расширения корневых каналов;</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гели и жидкости для </w:t>
            </w:r>
            <w:proofErr w:type="spellStart"/>
            <w:r w:rsidRPr="004D50C9">
              <w:rPr>
                <w:rFonts w:ascii="Times New Roman" w:eastAsia="Times New Roman" w:hAnsi="Times New Roman" w:cs="Times New Roman"/>
                <w:lang w:eastAsia="ru-RU"/>
              </w:rPr>
              <w:t>распломбирования</w:t>
            </w:r>
            <w:proofErr w:type="spellEnd"/>
            <w:r w:rsidRPr="004D50C9">
              <w:rPr>
                <w:rFonts w:ascii="Times New Roman" w:eastAsia="Times New Roman" w:hAnsi="Times New Roman" w:cs="Times New Roman"/>
                <w:lang w:eastAsia="ru-RU"/>
              </w:rPr>
              <w:t xml:space="preserve"> каналов, препараты для временного и постоянного пломбирования каналов;</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средства для сушки и обезжиривания каналов,  жидкость для остановки капиллярного кровотечения;</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пломбирования корневых каналов зубов на основе эвгенола и окиси цинка, гидроокиси кальция, </w:t>
            </w:r>
            <w:proofErr w:type="gramStart"/>
            <w:r w:rsidRPr="004D50C9">
              <w:rPr>
                <w:rFonts w:ascii="Times New Roman" w:eastAsia="Times New Roman" w:hAnsi="Times New Roman" w:cs="Times New Roman"/>
                <w:lang w:eastAsia="ru-RU"/>
              </w:rPr>
              <w:t>резорцин-формалина</w:t>
            </w:r>
            <w:proofErr w:type="gramEnd"/>
            <w:r w:rsidRPr="004D50C9">
              <w:rPr>
                <w:rFonts w:ascii="Times New Roman" w:eastAsia="Times New Roman" w:hAnsi="Times New Roman" w:cs="Times New Roman"/>
                <w:lang w:eastAsia="ru-RU"/>
              </w:rPr>
              <w:t xml:space="preserve">,  йодоформа и прочее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192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lastRenderedPageBreak/>
              <w:t>7</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альвеолярных  повязок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Кровоостанавливающие  средства в форме губки, паст, порошков;</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альвеолярные компрессы после удаления зуба;</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жидкости, пасты для антисептической обработки слизистой оболочки полости рта, нити, конусы, шарики с антибиотиками и антисептиками для лечения слизистой полости рта, защитные компрессы для десен, наборы для ретракции десны и прочее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8</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Лечебные  стоматологические материалы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Кальцийсодержащие материалы химического и светового отверждения, пасты на основе эвгенола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144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9</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профилактики  кариеса и </w:t>
            </w:r>
            <w:proofErr w:type="spellStart"/>
            <w:r w:rsidRPr="004D50C9">
              <w:rPr>
                <w:rFonts w:ascii="Times New Roman" w:eastAsia="Times New Roman" w:hAnsi="Times New Roman" w:cs="Times New Roman"/>
                <w:lang w:eastAsia="ru-RU"/>
              </w:rPr>
              <w:t>некариозных</w:t>
            </w:r>
            <w:proofErr w:type="spellEnd"/>
            <w:r w:rsidRPr="004D50C9">
              <w:rPr>
                <w:rFonts w:ascii="Times New Roman" w:eastAsia="Times New Roman" w:hAnsi="Times New Roman" w:cs="Times New Roman"/>
                <w:lang w:eastAsia="ru-RU"/>
              </w:rPr>
              <w:t xml:space="preserve">  поражений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Фторирующие и </w:t>
            </w:r>
            <w:proofErr w:type="spellStart"/>
            <w:r w:rsidRPr="004D50C9">
              <w:rPr>
                <w:rFonts w:ascii="Times New Roman" w:eastAsia="Times New Roman" w:hAnsi="Times New Roman" w:cs="Times New Roman"/>
                <w:lang w:eastAsia="ru-RU"/>
              </w:rPr>
              <w:t>реминерализирующие</w:t>
            </w:r>
            <w:proofErr w:type="spellEnd"/>
            <w:r w:rsidRPr="004D50C9">
              <w:rPr>
                <w:rFonts w:ascii="Times New Roman" w:eastAsia="Times New Roman" w:hAnsi="Times New Roman" w:cs="Times New Roman"/>
                <w:lang w:eastAsia="ru-RU"/>
              </w:rPr>
              <w:t xml:space="preserve"> гели, жидкости, пасты;</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комплекты для глубокого фторирования, </w:t>
            </w:r>
            <w:proofErr w:type="spellStart"/>
            <w:r w:rsidRPr="004D50C9">
              <w:rPr>
                <w:rFonts w:ascii="Times New Roman" w:eastAsia="Times New Roman" w:hAnsi="Times New Roman" w:cs="Times New Roman"/>
                <w:lang w:eastAsia="ru-RU"/>
              </w:rPr>
              <w:t>фторлак</w:t>
            </w:r>
            <w:proofErr w:type="spellEnd"/>
            <w:r w:rsidRPr="004D50C9">
              <w:rPr>
                <w:rFonts w:ascii="Times New Roman" w:eastAsia="Times New Roman" w:hAnsi="Times New Roman" w:cs="Times New Roman"/>
                <w:lang w:eastAsia="ru-RU"/>
              </w:rPr>
              <w:t xml:space="preserve">, наборы цветных стоматологических  индикаторов и </w:t>
            </w:r>
            <w:proofErr w:type="spellStart"/>
            <w:r w:rsidRPr="004D50C9">
              <w:rPr>
                <w:rFonts w:ascii="Times New Roman" w:eastAsia="Times New Roman" w:hAnsi="Times New Roman" w:cs="Times New Roman"/>
                <w:lang w:eastAsia="ru-RU"/>
              </w:rPr>
              <w:t>колор</w:t>
            </w:r>
            <w:proofErr w:type="spellEnd"/>
            <w:r w:rsidRPr="004D50C9">
              <w:rPr>
                <w:rFonts w:ascii="Times New Roman" w:eastAsia="Times New Roman" w:hAnsi="Times New Roman" w:cs="Times New Roman"/>
                <w:lang w:eastAsia="ru-RU"/>
              </w:rPr>
              <w:t xml:space="preserve">-тесты, средства при повышенной чувствительности зубов, наборы полирующих паст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Наборы для серебрения зубов у детей </w:t>
            </w:r>
          </w:p>
        </w:tc>
      </w:tr>
      <w:tr w:rsidR="00461654" w:rsidRPr="004D50C9" w:rsidTr="0046165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10</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протравливания  эмали и дентина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Препараты на основе ортофосфорной кислоты </w:t>
            </w:r>
          </w:p>
        </w:tc>
        <w:tc>
          <w:tcPr>
            <w:tcW w:w="3535"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 </w:t>
            </w:r>
          </w:p>
        </w:tc>
      </w:tr>
      <w:tr w:rsidR="00461654" w:rsidRPr="004D50C9" w:rsidTr="00461654">
        <w:trPr>
          <w:cantSplit/>
          <w:trHeight w:val="96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11</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Препараты для лечения  заболеваний  пародонта и слизистой  оболочки полости рта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Жидкости, гели, пасты, содержащие антимикробные, противовоспалительные,  </w:t>
            </w:r>
            <w:proofErr w:type="spellStart"/>
            <w:r w:rsidRPr="004D50C9">
              <w:rPr>
                <w:rFonts w:ascii="Times New Roman" w:eastAsia="Times New Roman" w:hAnsi="Times New Roman" w:cs="Times New Roman"/>
                <w:lang w:eastAsia="ru-RU"/>
              </w:rPr>
              <w:t>эпителизирующие</w:t>
            </w:r>
            <w:proofErr w:type="spellEnd"/>
            <w:r w:rsidRPr="004D50C9">
              <w:rPr>
                <w:rFonts w:ascii="Times New Roman" w:eastAsia="Times New Roman" w:hAnsi="Times New Roman" w:cs="Times New Roman"/>
                <w:lang w:eastAsia="ru-RU"/>
              </w:rPr>
              <w:t xml:space="preserve"> препараты </w:t>
            </w:r>
          </w:p>
        </w:tc>
        <w:tc>
          <w:tcPr>
            <w:tcW w:w="3535" w:type="dxa"/>
            <w:tcBorders>
              <w:top w:val="single" w:sz="6" w:space="0" w:color="auto"/>
              <w:left w:val="single" w:sz="6" w:space="0" w:color="auto"/>
              <w:bottom w:val="single" w:sz="6" w:space="0" w:color="auto"/>
              <w:right w:val="single" w:sz="6" w:space="0" w:color="auto"/>
            </w:tcBorders>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
        </w:tc>
      </w:tr>
      <w:tr w:rsidR="00461654" w:rsidRPr="004D50C9" w:rsidTr="00461654">
        <w:trPr>
          <w:cantSplit/>
          <w:trHeight w:val="96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12</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Препараты для раннего выявления </w:t>
            </w:r>
            <w:proofErr w:type="spellStart"/>
            <w:r w:rsidRPr="004D50C9">
              <w:rPr>
                <w:rFonts w:ascii="Times New Roman" w:eastAsia="Times New Roman" w:hAnsi="Times New Roman" w:cs="Times New Roman"/>
                <w:lang w:eastAsia="ru-RU"/>
              </w:rPr>
              <w:t>онкопатологии</w:t>
            </w:r>
            <w:proofErr w:type="spellEnd"/>
            <w:r w:rsidRPr="004D50C9">
              <w:rPr>
                <w:rFonts w:ascii="Times New Roman" w:eastAsia="Times New Roman" w:hAnsi="Times New Roman" w:cs="Times New Roman"/>
                <w:lang w:eastAsia="ru-RU"/>
              </w:rPr>
              <w:t xml:space="preserve">  слизистой оболочки полости рта</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Жидкости для хемолюминесцентного  метода,</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на основе уксусной кислоты и метахроматического  витального  красителя  </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w:t>
            </w:r>
            <w:proofErr w:type="spellStart"/>
            <w:r w:rsidRPr="004D50C9">
              <w:rPr>
                <w:rFonts w:ascii="Times New Roman" w:eastAsia="Times New Roman" w:hAnsi="Times New Roman" w:cs="Times New Roman"/>
                <w:lang w:eastAsia="ru-RU"/>
              </w:rPr>
              <w:t>Толуидин</w:t>
            </w:r>
            <w:proofErr w:type="spellEnd"/>
            <w:r w:rsidRPr="004D50C9">
              <w:rPr>
                <w:rFonts w:ascii="Times New Roman" w:eastAsia="Times New Roman" w:hAnsi="Times New Roman" w:cs="Times New Roman"/>
                <w:lang w:eastAsia="ru-RU"/>
              </w:rPr>
              <w:t xml:space="preserve"> синий»</w:t>
            </w:r>
          </w:p>
        </w:tc>
        <w:tc>
          <w:tcPr>
            <w:tcW w:w="3535" w:type="dxa"/>
            <w:tcBorders>
              <w:top w:val="single" w:sz="6" w:space="0" w:color="auto"/>
              <w:left w:val="single" w:sz="6" w:space="0" w:color="auto"/>
              <w:bottom w:val="single" w:sz="6" w:space="0" w:color="auto"/>
              <w:right w:val="single" w:sz="6" w:space="0" w:color="auto"/>
            </w:tcBorders>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
        </w:tc>
      </w:tr>
    </w:tbl>
    <w:p w:rsidR="00461654" w:rsidRPr="004D50C9" w:rsidRDefault="00461654" w:rsidP="00461654">
      <w:pPr>
        <w:spacing w:after="0" w:line="240" w:lineRule="auto"/>
        <w:rPr>
          <w:rFonts w:ascii="Times New Roman" w:eastAsia="Times New Roman" w:hAnsi="Times New Roman" w:cs="Times New Roman"/>
          <w:sz w:val="20"/>
          <w:szCs w:val="20"/>
          <w:lang w:eastAsia="ru-RU"/>
        </w:rPr>
      </w:pPr>
    </w:p>
    <w:p w:rsidR="00461654" w:rsidRPr="004D50C9" w:rsidRDefault="00461654" w:rsidP="00461654">
      <w:pPr>
        <w:spacing w:after="0" w:line="240" w:lineRule="auto"/>
        <w:jc w:val="both"/>
        <w:rPr>
          <w:rFonts w:ascii="Times New Roman" w:eastAsia="Times New Roman" w:hAnsi="Times New Roman" w:cs="Times New Roman"/>
          <w:sz w:val="20"/>
          <w:szCs w:val="20"/>
          <w:lang w:eastAsia="ru-RU"/>
        </w:rPr>
      </w:pPr>
      <w:r w:rsidRPr="004D50C9">
        <w:rPr>
          <w:rFonts w:ascii="Times New Roman" w:eastAsia="Times New Roman" w:hAnsi="Times New Roman" w:cs="Times New Roman"/>
          <w:sz w:val="20"/>
          <w:szCs w:val="20"/>
          <w:lang w:eastAsia="ru-RU"/>
        </w:rPr>
        <w:t xml:space="preserve">  </w:t>
      </w:r>
      <w:proofErr w:type="gramStart"/>
      <w:r w:rsidRPr="004D50C9">
        <w:rPr>
          <w:rFonts w:ascii="Times New Roman" w:eastAsia="Times New Roman" w:hAnsi="Times New Roman" w:cs="Times New Roman"/>
          <w:sz w:val="20"/>
          <w:szCs w:val="20"/>
          <w:lang w:eastAsia="ru-RU"/>
        </w:rPr>
        <w:t>- применяются дополнительно к медикаментам и лечебным стоматологическим расходным материалам, указанным в Приказе Министерства здравоохранения Российской Федерации от 30 декабря 2003 года №620 «Об утверждении протоколов "Ведения детей, страдающих стоматологическими заболеваниями», Приказе Министерства здравоохранения и социального развития Российской Федерации от 14 апреля 2006 года №289 «О мерах по дальнейшему совершенствованию стоматологической помощи детям в Российской Федерации», Приказе Министерства здравоохранения и социального</w:t>
      </w:r>
      <w:proofErr w:type="gramEnd"/>
      <w:r w:rsidRPr="004D50C9">
        <w:rPr>
          <w:rFonts w:ascii="Times New Roman" w:eastAsia="Times New Roman" w:hAnsi="Times New Roman" w:cs="Times New Roman"/>
          <w:sz w:val="20"/>
          <w:szCs w:val="20"/>
          <w:lang w:eastAsia="ru-RU"/>
        </w:rPr>
        <w:t xml:space="preserve"> развития Российской Федерации от 3 декабря 2009 года №946н «Об утверждении Порядка оказания медицинской помощи детям, страдающим стоматологическими заболеваниями».</w:t>
      </w:r>
    </w:p>
    <w:p w:rsidR="00461654" w:rsidRPr="004D50C9" w:rsidRDefault="00461654" w:rsidP="00461654">
      <w:pPr>
        <w:spacing w:after="0" w:line="240" w:lineRule="auto"/>
        <w:jc w:val="both"/>
        <w:rPr>
          <w:rFonts w:ascii="Times New Roman" w:eastAsia="Times New Roman" w:hAnsi="Times New Roman" w:cs="Times New Roman"/>
          <w:sz w:val="20"/>
          <w:szCs w:val="20"/>
          <w:lang w:eastAsia="ru-RU"/>
        </w:rPr>
      </w:pPr>
    </w:p>
    <w:p w:rsidR="00461654" w:rsidRPr="004D50C9" w:rsidRDefault="00461654" w:rsidP="00461654">
      <w:pPr>
        <w:spacing w:after="0" w:line="240" w:lineRule="auto"/>
        <w:jc w:val="both"/>
        <w:rPr>
          <w:rFonts w:ascii="Times New Roman" w:eastAsia="Times New Roman" w:hAnsi="Times New Roman" w:cs="Times New Roman"/>
          <w:sz w:val="20"/>
          <w:szCs w:val="20"/>
          <w:lang w:eastAsia="ru-RU"/>
        </w:rPr>
      </w:pPr>
    </w:p>
    <w:p w:rsidR="00461654" w:rsidRDefault="00461654">
      <w:r>
        <w:br w:type="page"/>
      </w:r>
    </w:p>
    <w:p w:rsidR="00461654" w:rsidRPr="004D50C9" w:rsidRDefault="00461654" w:rsidP="00461654">
      <w:pPr>
        <w:widowControl w:val="0"/>
        <w:spacing w:after="0" w:line="240" w:lineRule="auto"/>
        <w:ind w:left="5813" w:firstLine="708"/>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lastRenderedPageBreak/>
        <w:t>Приложение 2</w:t>
      </w:r>
      <w:r>
        <w:rPr>
          <w:rFonts w:ascii="Times New Roman" w:eastAsia="Calibri" w:hAnsi="Times New Roman" w:cs="Times New Roman"/>
          <w:sz w:val="24"/>
          <w:szCs w:val="24"/>
          <w:lang w:eastAsia="ru-RU"/>
        </w:rPr>
        <w:t>7</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461654" w:rsidRPr="004D50C9" w:rsidRDefault="00461654" w:rsidP="00461654">
      <w:pPr>
        <w:spacing w:after="0" w:line="240" w:lineRule="auto"/>
        <w:ind w:left="6521"/>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461654" w:rsidRPr="004D50C9" w:rsidRDefault="00461654" w:rsidP="00461654">
      <w:pPr>
        <w:spacing w:after="0" w:line="240" w:lineRule="auto"/>
        <w:jc w:val="both"/>
        <w:rPr>
          <w:rFonts w:ascii="Times New Roman" w:eastAsia="Times New Roman" w:hAnsi="Times New Roman" w:cs="Times New Roman"/>
          <w:sz w:val="28"/>
          <w:szCs w:val="28"/>
          <w:lang w:eastAsia="ru-RU"/>
        </w:rPr>
      </w:pPr>
    </w:p>
    <w:p w:rsidR="00461654" w:rsidRPr="004D50C9" w:rsidRDefault="00461654" w:rsidP="00461654">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4D50C9">
        <w:rPr>
          <w:rFonts w:ascii="Times New Roman" w:eastAsia="Times New Roman" w:hAnsi="Times New Roman" w:cs="Times New Roman"/>
          <w:bCs/>
          <w:sz w:val="28"/>
          <w:szCs w:val="28"/>
          <w:lang w:eastAsia="ru-RU"/>
        </w:rPr>
        <w:t>Перечень лечебных стоматологических расходных материалов, применяемых при оказании бесплатной стоматологической помощи в рамках Программы государственных гарантий оказания гражданам Российской Федерации бесплатной медицинской помощи на территории Республики Татарстан (</w:t>
      </w:r>
      <w:r w:rsidRPr="004D50C9">
        <w:rPr>
          <w:rFonts w:ascii="Times New Roman" w:eastAsia="Times New Roman" w:hAnsi="Times New Roman" w:cs="Arial"/>
          <w:bCs/>
          <w:sz w:val="28"/>
          <w:szCs w:val="28"/>
          <w:lang w:eastAsia="ru-RU"/>
        </w:rPr>
        <w:t xml:space="preserve">при </w:t>
      </w:r>
      <w:proofErr w:type="spellStart"/>
      <w:r w:rsidRPr="004D50C9">
        <w:rPr>
          <w:rFonts w:ascii="Times New Roman" w:eastAsia="Times New Roman" w:hAnsi="Times New Roman" w:cs="Arial"/>
          <w:bCs/>
          <w:sz w:val="28"/>
          <w:szCs w:val="28"/>
          <w:lang w:eastAsia="ru-RU"/>
        </w:rPr>
        <w:t>ортодонтическом</w:t>
      </w:r>
      <w:proofErr w:type="spellEnd"/>
      <w:r w:rsidRPr="004D50C9">
        <w:rPr>
          <w:rFonts w:ascii="Times New Roman" w:eastAsia="Times New Roman" w:hAnsi="Times New Roman" w:cs="Arial"/>
          <w:bCs/>
          <w:sz w:val="28"/>
          <w:szCs w:val="28"/>
          <w:lang w:eastAsia="ru-RU"/>
        </w:rPr>
        <w:t xml:space="preserve"> лечении детей и подростков до 18 лет)</w:t>
      </w:r>
    </w:p>
    <w:p w:rsidR="00461654" w:rsidRPr="004D50C9" w:rsidRDefault="00461654" w:rsidP="00461654">
      <w:pPr>
        <w:autoSpaceDE w:val="0"/>
        <w:autoSpaceDN w:val="0"/>
        <w:adjustRightInd w:val="0"/>
        <w:spacing w:after="0" w:line="240" w:lineRule="auto"/>
        <w:jc w:val="center"/>
        <w:rPr>
          <w:rFonts w:ascii="Times New Roman" w:eastAsia="Times New Roman" w:hAnsi="Times New Roman" w:cs="Times New Roman"/>
          <w:lang w:eastAsia="ru-RU"/>
        </w:rPr>
      </w:pPr>
    </w:p>
    <w:tbl>
      <w:tblPr>
        <w:tblW w:w="10773" w:type="dxa"/>
        <w:tblInd w:w="70" w:type="dxa"/>
        <w:tblLayout w:type="fixed"/>
        <w:tblCellMar>
          <w:left w:w="70" w:type="dxa"/>
          <w:right w:w="70" w:type="dxa"/>
        </w:tblCellMar>
        <w:tblLook w:val="04A0" w:firstRow="1" w:lastRow="0" w:firstColumn="1" w:lastColumn="0" w:noHBand="0" w:noVBand="1"/>
      </w:tblPr>
      <w:tblGrid>
        <w:gridCol w:w="540"/>
        <w:gridCol w:w="2430"/>
        <w:gridCol w:w="4410"/>
        <w:gridCol w:w="3393"/>
      </w:tblGrid>
      <w:tr w:rsidR="00461654" w:rsidRPr="004D50C9" w:rsidTr="00461654">
        <w:trPr>
          <w:cantSplit/>
          <w:trHeight w:val="1320"/>
          <w:tblHeader/>
        </w:trPr>
        <w:tc>
          <w:tcPr>
            <w:tcW w:w="54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w:t>
            </w:r>
          </w:p>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4D50C9">
              <w:rPr>
                <w:rFonts w:ascii="Times New Roman" w:eastAsia="Times New Roman" w:hAnsi="Times New Roman" w:cs="Times New Roman"/>
                <w:lang w:eastAsia="ru-RU"/>
              </w:rPr>
              <w:t>п</w:t>
            </w:r>
            <w:proofErr w:type="gramEnd"/>
            <w:r w:rsidRPr="004D50C9">
              <w:rPr>
                <w:rFonts w:ascii="Times New Roman" w:eastAsia="Times New Roman" w:hAnsi="Times New Roman" w:cs="Times New Roman"/>
                <w:lang w:eastAsia="ru-RU"/>
              </w:rPr>
              <w:t>/п</w:t>
            </w:r>
          </w:p>
        </w:tc>
        <w:tc>
          <w:tcPr>
            <w:tcW w:w="243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Группа лечебных стоматологических расходных материалов</w:t>
            </w:r>
          </w:p>
        </w:tc>
        <w:tc>
          <w:tcPr>
            <w:tcW w:w="4410"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Наименование лечебных стоматологических расходных материалов (</w:t>
            </w:r>
            <w:proofErr w:type="spellStart"/>
            <w:r w:rsidRPr="004D50C9">
              <w:rPr>
                <w:rFonts w:ascii="Times New Roman" w:eastAsia="Times New Roman" w:hAnsi="Times New Roman" w:cs="Times New Roman"/>
                <w:lang w:eastAsia="ru-RU"/>
              </w:rPr>
              <w:t>ортодонтическая</w:t>
            </w:r>
            <w:proofErr w:type="spellEnd"/>
            <w:r w:rsidRPr="004D50C9">
              <w:rPr>
                <w:rFonts w:ascii="Times New Roman" w:eastAsia="Times New Roman" w:hAnsi="Times New Roman" w:cs="Times New Roman"/>
                <w:lang w:eastAsia="ru-RU"/>
              </w:rPr>
              <w:t xml:space="preserve"> помощь)</w:t>
            </w:r>
          </w:p>
        </w:tc>
        <w:tc>
          <w:tcPr>
            <w:tcW w:w="3393" w:type="dxa"/>
            <w:tcBorders>
              <w:top w:val="single" w:sz="6" w:space="0" w:color="auto"/>
              <w:left w:val="single" w:sz="6" w:space="0" w:color="auto"/>
              <w:bottom w:val="single" w:sz="6" w:space="0" w:color="auto"/>
              <w:right w:val="single" w:sz="6" w:space="0" w:color="auto"/>
            </w:tcBorders>
            <w:vAlign w:val="center"/>
            <w:hideMark/>
          </w:tcPr>
          <w:p w:rsidR="00461654" w:rsidRPr="004D50C9" w:rsidRDefault="00461654" w:rsidP="007B46BC">
            <w:pPr>
              <w:autoSpaceDE w:val="0"/>
              <w:autoSpaceDN w:val="0"/>
              <w:adjustRightInd w:val="0"/>
              <w:spacing w:after="0" w:line="240" w:lineRule="auto"/>
              <w:jc w:val="center"/>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Наименование лечебных стоматологических расходных материалов, применяемых при  оказании стоматологической помощи детям с врожденной патологией челюстно </w:t>
            </w:r>
            <w:proofErr w:type="gramStart"/>
            <w:r w:rsidRPr="004D50C9">
              <w:rPr>
                <w:rFonts w:ascii="Times New Roman" w:eastAsia="Times New Roman" w:hAnsi="Times New Roman" w:cs="Times New Roman"/>
                <w:lang w:eastAsia="ru-RU"/>
              </w:rPr>
              <w:t>–л</w:t>
            </w:r>
            <w:proofErr w:type="gramEnd"/>
            <w:r w:rsidRPr="004D50C9">
              <w:rPr>
                <w:rFonts w:ascii="Times New Roman" w:eastAsia="Times New Roman" w:hAnsi="Times New Roman" w:cs="Times New Roman"/>
                <w:lang w:eastAsia="ru-RU"/>
              </w:rPr>
              <w:t xml:space="preserve">ицевой области  </w:t>
            </w:r>
          </w:p>
        </w:tc>
      </w:tr>
      <w:tr w:rsidR="00461654" w:rsidRPr="004D50C9" w:rsidTr="00461654">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1</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Слепочные материалы</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Альгинатные</w:t>
            </w:r>
            <w:proofErr w:type="spellEnd"/>
            <w:r w:rsidRPr="004D50C9">
              <w:rPr>
                <w:rFonts w:ascii="Times New Roman" w:eastAsia="Times New Roman" w:hAnsi="Times New Roman" w:cs="Times New Roman"/>
                <w:lang w:eastAsia="ru-RU"/>
              </w:rPr>
              <w:t xml:space="preserve"> слепочные массы  (</w:t>
            </w:r>
            <w:proofErr w:type="spellStart"/>
            <w:r w:rsidRPr="004D50C9">
              <w:rPr>
                <w:rFonts w:ascii="Times New Roman" w:eastAsia="Times New Roman" w:hAnsi="Times New Roman" w:cs="Times New Roman"/>
                <w:lang w:eastAsia="ru-RU"/>
              </w:rPr>
              <w:t>Упин</w:t>
            </w:r>
            <w:proofErr w:type="spellEnd"/>
            <w:r w:rsidRPr="004D50C9">
              <w:rPr>
                <w:rFonts w:ascii="Times New Roman" w:eastAsia="Times New Roman" w:hAnsi="Times New Roman" w:cs="Times New Roman"/>
                <w:lang w:eastAsia="ru-RU"/>
              </w:rPr>
              <w:t xml:space="preserve">, </w:t>
            </w:r>
            <w:proofErr w:type="spellStart"/>
            <w:r w:rsidRPr="004D50C9">
              <w:rPr>
                <w:rFonts w:ascii="Times New Roman" w:eastAsia="Times New Roman" w:hAnsi="Times New Roman" w:cs="Times New Roman"/>
                <w:lang w:eastAsia="ru-RU"/>
              </w:rPr>
              <w:t>Гидрогум</w:t>
            </w:r>
            <w:proofErr w:type="spellEnd"/>
            <w:r w:rsidRPr="004D50C9">
              <w:rPr>
                <w:rFonts w:ascii="Times New Roman" w:eastAsia="Times New Roman" w:hAnsi="Times New Roman" w:cs="Times New Roman"/>
                <w:lang w:eastAsia="ru-RU"/>
              </w:rPr>
              <w:t>)</w:t>
            </w:r>
          </w:p>
        </w:tc>
        <w:tc>
          <w:tcPr>
            <w:tcW w:w="3393"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Силиконовые слепочные массы</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w:t>
            </w:r>
            <w:proofErr w:type="spellStart"/>
            <w:r w:rsidRPr="004D50C9">
              <w:rPr>
                <w:rFonts w:ascii="Times New Roman" w:eastAsia="Times New Roman" w:hAnsi="Times New Roman" w:cs="Times New Roman"/>
                <w:lang w:eastAsia="ru-RU"/>
              </w:rPr>
              <w:t>стоматофлекс</w:t>
            </w:r>
            <w:proofErr w:type="spellEnd"/>
            <w:r w:rsidRPr="004D50C9">
              <w:rPr>
                <w:rFonts w:ascii="Times New Roman" w:eastAsia="Times New Roman" w:hAnsi="Times New Roman" w:cs="Times New Roman"/>
                <w:lang w:eastAsia="ru-RU"/>
              </w:rPr>
              <w:t>)</w:t>
            </w:r>
          </w:p>
        </w:tc>
      </w:tr>
      <w:tr w:rsidR="00461654" w:rsidRPr="004D50C9" w:rsidTr="00461654">
        <w:trPr>
          <w:cantSplit/>
          <w:trHeight w:val="65"/>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2</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Материалы для отливки моделей</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Гипс</w:t>
            </w:r>
          </w:p>
        </w:tc>
        <w:tc>
          <w:tcPr>
            <w:tcW w:w="3393"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Гипс</w:t>
            </w:r>
          </w:p>
        </w:tc>
      </w:tr>
      <w:tr w:rsidR="00461654" w:rsidRPr="004D50C9" w:rsidTr="00461654">
        <w:trPr>
          <w:cantSplit/>
          <w:trHeight w:val="65"/>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3</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Материалы для изготовления базисов</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ортодотических</w:t>
            </w:r>
            <w:proofErr w:type="spellEnd"/>
            <w:r w:rsidRPr="004D50C9">
              <w:rPr>
                <w:rFonts w:ascii="Times New Roman" w:eastAsia="Times New Roman" w:hAnsi="Times New Roman" w:cs="Times New Roman"/>
                <w:lang w:eastAsia="ru-RU"/>
              </w:rPr>
              <w:t xml:space="preserve"> аппаратов</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Базисный воск. Изолирующий лак.  Пластмасса </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Протакрил</w:t>
            </w:r>
            <w:proofErr w:type="spellEnd"/>
            <w:r w:rsidRPr="004D50C9">
              <w:rPr>
                <w:rFonts w:ascii="Times New Roman" w:eastAsia="Times New Roman" w:hAnsi="Times New Roman" w:cs="Times New Roman"/>
                <w:lang w:eastAsia="ru-RU"/>
              </w:rPr>
              <w:t>, Этакрил-2, Бесцветная пластмасса</w:t>
            </w:r>
          </w:p>
        </w:tc>
        <w:tc>
          <w:tcPr>
            <w:tcW w:w="3393"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Бесцветная пластмасса</w:t>
            </w:r>
          </w:p>
        </w:tc>
      </w:tr>
      <w:tr w:rsidR="00461654" w:rsidRPr="004D50C9" w:rsidTr="00461654">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4</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w:t>
            </w:r>
            <w:proofErr w:type="gramStart"/>
            <w:r w:rsidRPr="004D50C9">
              <w:rPr>
                <w:rFonts w:ascii="Times New Roman" w:eastAsia="Times New Roman" w:hAnsi="Times New Roman" w:cs="Times New Roman"/>
                <w:lang w:eastAsia="ru-RU"/>
              </w:rPr>
              <w:t>активных</w:t>
            </w:r>
            <w:proofErr w:type="gramEnd"/>
            <w:r w:rsidRPr="004D50C9">
              <w:rPr>
                <w:rFonts w:ascii="Times New Roman" w:eastAsia="Times New Roman" w:hAnsi="Times New Roman" w:cs="Times New Roman"/>
                <w:lang w:eastAsia="ru-RU"/>
              </w:rPr>
              <w:t xml:space="preserve"> </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элементов </w:t>
            </w:r>
            <w:proofErr w:type="spellStart"/>
            <w:r w:rsidRPr="004D50C9">
              <w:rPr>
                <w:rFonts w:ascii="Times New Roman" w:eastAsia="Times New Roman" w:hAnsi="Times New Roman" w:cs="Times New Roman"/>
                <w:lang w:eastAsia="ru-RU"/>
              </w:rPr>
              <w:t>ортодонтических</w:t>
            </w:r>
            <w:proofErr w:type="spellEnd"/>
            <w:r w:rsidRPr="004D50C9">
              <w:rPr>
                <w:rFonts w:ascii="Times New Roman" w:eastAsia="Times New Roman" w:hAnsi="Times New Roman" w:cs="Times New Roman"/>
                <w:lang w:eastAsia="ru-RU"/>
              </w:rPr>
              <w:t xml:space="preserve"> аппаратов </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Ортодонтическая</w:t>
            </w:r>
            <w:proofErr w:type="spellEnd"/>
            <w:r w:rsidRPr="004D50C9">
              <w:rPr>
                <w:rFonts w:ascii="Times New Roman" w:eastAsia="Times New Roman" w:hAnsi="Times New Roman" w:cs="Times New Roman"/>
                <w:lang w:eastAsia="ru-RU"/>
              </w:rPr>
              <w:t xml:space="preserve"> проволока 0,6мм-0,8мм, 1мм</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Ортодонтические</w:t>
            </w:r>
            <w:proofErr w:type="spellEnd"/>
            <w:r w:rsidRPr="004D50C9">
              <w:rPr>
                <w:rFonts w:ascii="Times New Roman" w:eastAsia="Times New Roman" w:hAnsi="Times New Roman" w:cs="Times New Roman"/>
                <w:lang w:eastAsia="ru-RU"/>
              </w:rPr>
              <w:t xml:space="preserve">  винты (замки) с двумя  и одной направляющими,  зуботехнические гильзы №17,</w:t>
            </w:r>
          </w:p>
        </w:tc>
        <w:tc>
          <w:tcPr>
            <w:tcW w:w="3393"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Расширительные  </w:t>
            </w:r>
            <w:proofErr w:type="spellStart"/>
            <w:r w:rsidRPr="004D50C9">
              <w:rPr>
                <w:rFonts w:ascii="Times New Roman" w:eastAsia="Times New Roman" w:hAnsi="Times New Roman" w:cs="Times New Roman"/>
                <w:lang w:eastAsia="ru-RU"/>
              </w:rPr>
              <w:t>ортодонтические</w:t>
            </w:r>
            <w:proofErr w:type="spellEnd"/>
            <w:r w:rsidRPr="004D50C9">
              <w:rPr>
                <w:rFonts w:ascii="Times New Roman" w:eastAsia="Times New Roman" w:hAnsi="Times New Roman" w:cs="Times New Roman"/>
                <w:lang w:eastAsia="ru-RU"/>
              </w:rPr>
              <w:t xml:space="preserve"> винты  «</w:t>
            </w:r>
            <w:proofErr w:type="spellStart"/>
            <w:r w:rsidRPr="004D50C9">
              <w:rPr>
                <w:rFonts w:ascii="Times New Roman" w:eastAsia="Times New Roman" w:hAnsi="Times New Roman" w:cs="Times New Roman"/>
                <w:lang w:eastAsia="ru-RU"/>
              </w:rPr>
              <w:t>дентариум</w:t>
            </w:r>
            <w:proofErr w:type="spellEnd"/>
            <w:r w:rsidRPr="004D50C9">
              <w:rPr>
                <w:rFonts w:ascii="Times New Roman" w:eastAsia="Times New Roman" w:hAnsi="Times New Roman" w:cs="Times New Roman"/>
                <w:lang w:eastAsia="ru-RU"/>
              </w:rPr>
              <w:t>»</w:t>
            </w:r>
          </w:p>
        </w:tc>
      </w:tr>
      <w:tr w:rsidR="00461654" w:rsidRPr="004D50C9" w:rsidTr="00461654">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5</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обработки и полировки </w:t>
            </w:r>
            <w:proofErr w:type="spellStart"/>
            <w:r w:rsidRPr="004D50C9">
              <w:rPr>
                <w:rFonts w:ascii="Times New Roman" w:eastAsia="Times New Roman" w:hAnsi="Times New Roman" w:cs="Times New Roman"/>
                <w:lang w:eastAsia="ru-RU"/>
              </w:rPr>
              <w:t>ортодонтических</w:t>
            </w:r>
            <w:proofErr w:type="spellEnd"/>
            <w:r w:rsidRPr="004D50C9">
              <w:rPr>
                <w:rFonts w:ascii="Times New Roman" w:eastAsia="Times New Roman" w:hAnsi="Times New Roman" w:cs="Times New Roman"/>
                <w:lang w:eastAsia="ru-RU"/>
              </w:rPr>
              <w:t xml:space="preserve"> аппаратов.</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Полировочный порошок</w:t>
            </w:r>
          </w:p>
        </w:tc>
        <w:tc>
          <w:tcPr>
            <w:tcW w:w="3393" w:type="dxa"/>
            <w:tcBorders>
              <w:top w:val="single" w:sz="6" w:space="0" w:color="auto"/>
              <w:left w:val="single" w:sz="6" w:space="0" w:color="auto"/>
              <w:bottom w:val="single" w:sz="6" w:space="0" w:color="auto"/>
              <w:right w:val="single" w:sz="6" w:space="0" w:color="auto"/>
            </w:tcBorders>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
        </w:tc>
      </w:tr>
      <w:tr w:rsidR="00461654" w:rsidRPr="004D50C9" w:rsidTr="00461654">
        <w:trPr>
          <w:cantSplit/>
          <w:trHeight w:val="227"/>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6</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roofErr w:type="spellStart"/>
            <w:r w:rsidRPr="004D50C9">
              <w:rPr>
                <w:rFonts w:ascii="Times New Roman" w:eastAsia="Times New Roman" w:hAnsi="Times New Roman" w:cs="Times New Roman"/>
                <w:lang w:eastAsia="ru-RU"/>
              </w:rPr>
              <w:t>Эластопозиционеры</w:t>
            </w:r>
            <w:proofErr w:type="spellEnd"/>
            <w:r w:rsidRPr="004D50C9">
              <w:rPr>
                <w:rFonts w:ascii="Times New Roman" w:eastAsia="Times New Roman" w:hAnsi="Times New Roman" w:cs="Times New Roman"/>
                <w:lang w:eastAsia="ru-RU"/>
              </w:rPr>
              <w:t xml:space="preserve"> для профилактики и раннего </w:t>
            </w:r>
            <w:proofErr w:type="spellStart"/>
            <w:r w:rsidRPr="004D50C9">
              <w:rPr>
                <w:rFonts w:ascii="Times New Roman" w:eastAsia="Times New Roman" w:hAnsi="Times New Roman" w:cs="Times New Roman"/>
                <w:lang w:eastAsia="ru-RU"/>
              </w:rPr>
              <w:t>ортодонтического</w:t>
            </w:r>
            <w:proofErr w:type="spellEnd"/>
            <w:r w:rsidRPr="004D50C9">
              <w:rPr>
                <w:rFonts w:ascii="Times New Roman" w:eastAsia="Times New Roman" w:hAnsi="Times New Roman" w:cs="Times New Roman"/>
                <w:lang w:eastAsia="ru-RU"/>
              </w:rPr>
              <w:t xml:space="preserve"> лечения</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зубочелюстных аномалий</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val="en-US" w:eastAsia="ru-RU"/>
              </w:rPr>
              <w:t>LM</w:t>
            </w:r>
            <w:r w:rsidRPr="004D50C9">
              <w:rPr>
                <w:rFonts w:ascii="Times New Roman" w:eastAsia="Times New Roman" w:hAnsi="Times New Roman" w:cs="Times New Roman"/>
                <w:lang w:eastAsia="ru-RU"/>
              </w:rPr>
              <w:t xml:space="preserve"> –активаторы для профилактики и раннего </w:t>
            </w:r>
            <w:proofErr w:type="spellStart"/>
            <w:r w:rsidRPr="004D50C9">
              <w:rPr>
                <w:rFonts w:ascii="Times New Roman" w:eastAsia="Times New Roman" w:hAnsi="Times New Roman" w:cs="Times New Roman"/>
                <w:lang w:eastAsia="ru-RU"/>
              </w:rPr>
              <w:t>ортодонтического</w:t>
            </w:r>
            <w:proofErr w:type="spellEnd"/>
            <w:r w:rsidRPr="004D50C9">
              <w:rPr>
                <w:rFonts w:ascii="Times New Roman" w:eastAsia="Times New Roman" w:hAnsi="Times New Roman" w:cs="Times New Roman"/>
                <w:lang w:eastAsia="ru-RU"/>
              </w:rPr>
              <w:t xml:space="preserve"> лечения</w:t>
            </w:r>
          </w:p>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зубочелюстных аномалий</w:t>
            </w:r>
          </w:p>
        </w:tc>
        <w:tc>
          <w:tcPr>
            <w:tcW w:w="3393" w:type="dxa"/>
            <w:tcBorders>
              <w:top w:val="single" w:sz="6" w:space="0" w:color="auto"/>
              <w:left w:val="single" w:sz="6" w:space="0" w:color="auto"/>
              <w:bottom w:val="single" w:sz="6" w:space="0" w:color="auto"/>
              <w:right w:val="single" w:sz="6" w:space="0" w:color="auto"/>
            </w:tcBorders>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p>
        </w:tc>
      </w:tr>
      <w:tr w:rsidR="00461654" w:rsidRPr="004D50C9" w:rsidTr="00461654">
        <w:trPr>
          <w:cantSplit/>
          <w:trHeight w:val="65"/>
        </w:trPr>
        <w:tc>
          <w:tcPr>
            <w:tcW w:w="54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7</w:t>
            </w:r>
          </w:p>
        </w:tc>
        <w:tc>
          <w:tcPr>
            <w:tcW w:w="243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 xml:space="preserve">Материалы для изготовления </w:t>
            </w:r>
            <w:proofErr w:type="spellStart"/>
            <w:r w:rsidRPr="004D50C9">
              <w:rPr>
                <w:rFonts w:ascii="Times New Roman" w:eastAsia="Times New Roman" w:hAnsi="Times New Roman" w:cs="Times New Roman"/>
                <w:lang w:eastAsia="ru-RU"/>
              </w:rPr>
              <w:t>ортодонтических</w:t>
            </w:r>
            <w:proofErr w:type="spellEnd"/>
            <w:r w:rsidRPr="004D50C9">
              <w:rPr>
                <w:rFonts w:ascii="Times New Roman" w:eastAsia="Times New Roman" w:hAnsi="Times New Roman" w:cs="Times New Roman"/>
                <w:lang w:eastAsia="ru-RU"/>
              </w:rPr>
              <w:t xml:space="preserve"> повязок</w:t>
            </w:r>
          </w:p>
        </w:tc>
        <w:tc>
          <w:tcPr>
            <w:tcW w:w="4410"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Эластические бинты</w:t>
            </w:r>
          </w:p>
        </w:tc>
        <w:tc>
          <w:tcPr>
            <w:tcW w:w="3393" w:type="dxa"/>
            <w:tcBorders>
              <w:top w:val="single" w:sz="6" w:space="0" w:color="auto"/>
              <w:left w:val="single" w:sz="6" w:space="0" w:color="auto"/>
              <w:bottom w:val="single" w:sz="6" w:space="0" w:color="auto"/>
              <w:right w:val="single" w:sz="6" w:space="0" w:color="auto"/>
            </w:tcBorders>
            <w:hideMark/>
          </w:tcPr>
          <w:p w:rsidR="00461654" w:rsidRPr="004D50C9" w:rsidRDefault="00461654" w:rsidP="007B46BC">
            <w:pPr>
              <w:autoSpaceDE w:val="0"/>
              <w:autoSpaceDN w:val="0"/>
              <w:adjustRightInd w:val="0"/>
              <w:spacing w:after="0" w:line="240" w:lineRule="auto"/>
              <w:rPr>
                <w:rFonts w:ascii="Times New Roman" w:eastAsia="Times New Roman" w:hAnsi="Times New Roman" w:cs="Times New Roman"/>
                <w:lang w:eastAsia="ru-RU"/>
              </w:rPr>
            </w:pPr>
            <w:r w:rsidRPr="004D50C9">
              <w:rPr>
                <w:rFonts w:ascii="Times New Roman" w:eastAsia="Times New Roman" w:hAnsi="Times New Roman" w:cs="Times New Roman"/>
                <w:lang w:eastAsia="ru-RU"/>
              </w:rPr>
              <w:t>Эластические бинты</w:t>
            </w:r>
          </w:p>
        </w:tc>
      </w:tr>
    </w:tbl>
    <w:p w:rsidR="00461654" w:rsidRPr="004D50C9" w:rsidRDefault="00461654" w:rsidP="00461654">
      <w:pPr>
        <w:spacing w:after="0" w:line="240" w:lineRule="auto"/>
        <w:jc w:val="both"/>
        <w:rPr>
          <w:rFonts w:ascii="Times New Roman" w:eastAsia="Times New Roman" w:hAnsi="Times New Roman" w:cs="Times New Roman"/>
          <w:sz w:val="24"/>
          <w:szCs w:val="24"/>
          <w:lang w:eastAsia="ru-RU"/>
        </w:rPr>
      </w:pPr>
    </w:p>
    <w:p w:rsidR="003D47EB" w:rsidRPr="004D50C9" w:rsidRDefault="003D47EB">
      <w:bookmarkStart w:id="0" w:name="_GoBack"/>
      <w:bookmarkEnd w:id="0"/>
    </w:p>
    <w:sectPr w:rsidR="003D47EB" w:rsidRPr="004D50C9" w:rsidSect="006D7B24">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17" w:rsidRDefault="008E6417" w:rsidP="003D47EB">
      <w:pPr>
        <w:spacing w:after="0" w:line="240" w:lineRule="auto"/>
      </w:pPr>
      <w:r>
        <w:separator/>
      </w:r>
    </w:p>
  </w:endnote>
  <w:endnote w:type="continuationSeparator" w:id="0">
    <w:p w:rsidR="008E6417" w:rsidRDefault="008E6417"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17" w:rsidRDefault="008E6417" w:rsidP="003D47EB">
      <w:pPr>
        <w:spacing w:after="0" w:line="240" w:lineRule="auto"/>
      </w:pPr>
      <w:r>
        <w:separator/>
      </w:r>
    </w:p>
  </w:footnote>
  <w:footnote w:type="continuationSeparator" w:id="0">
    <w:p w:rsidR="008E6417" w:rsidRDefault="008E6417" w:rsidP="003D4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1654"/>
    <w:rsid w:val="00462327"/>
    <w:rsid w:val="004904DA"/>
    <w:rsid w:val="004A40EA"/>
    <w:rsid w:val="004B778D"/>
    <w:rsid w:val="004C0291"/>
    <w:rsid w:val="004D3A3B"/>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625E0"/>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E6417"/>
    <w:rsid w:val="008F101A"/>
    <w:rsid w:val="009857B6"/>
    <w:rsid w:val="00994498"/>
    <w:rsid w:val="009A45FE"/>
    <w:rsid w:val="009C4BAC"/>
    <w:rsid w:val="009E2484"/>
    <w:rsid w:val="00A30022"/>
    <w:rsid w:val="00A37E0D"/>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60BBD"/>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E87B4-18E0-403C-8635-452B0DB4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8</Pages>
  <Words>2194</Words>
  <Characters>12509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37</cp:revision>
  <cp:lastPrinted>2013-04-22T12:47:00Z</cp:lastPrinted>
  <dcterms:created xsi:type="dcterms:W3CDTF">2013-03-28T07:28:00Z</dcterms:created>
  <dcterms:modified xsi:type="dcterms:W3CDTF">2013-05-07T07:05:00Z</dcterms:modified>
</cp:coreProperties>
</file>